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B4285" w14:textId="7F858697" w:rsidR="001D6D7E" w:rsidRDefault="001D6D7E" w:rsidP="001D6D7E">
      <w:pPr>
        <w:jc w:val="center"/>
        <w:rPr>
          <w:rFonts w:ascii="Franklin Gothic Book" w:hAnsi="Franklin Gothic Book" w:cs="Arial"/>
          <w:b/>
          <w:caps/>
          <w:sz w:val="44"/>
          <w:highlight w:val="yellow"/>
        </w:rPr>
      </w:pPr>
      <w:r>
        <w:rPr>
          <w:noProof/>
          <w:lang w:eastAsia="cs-CZ"/>
        </w:rPr>
        <mc:AlternateContent>
          <mc:Choice Requires="wps">
            <w:drawing>
              <wp:anchor distT="0" distB="0" distL="114300" distR="114300" simplePos="0" relativeHeight="251658240" behindDoc="0" locked="0" layoutInCell="1" allowOverlap="1" wp14:anchorId="6D257AF9" wp14:editId="4CE4C5CF">
                <wp:simplePos x="0" y="0"/>
                <wp:positionH relativeFrom="column">
                  <wp:posOffset>0</wp:posOffset>
                </wp:positionH>
                <wp:positionV relativeFrom="paragraph">
                  <wp:posOffset>-212090</wp:posOffset>
                </wp:positionV>
                <wp:extent cx="5715000" cy="8961755"/>
                <wp:effectExtent l="9525" t="6985" r="9525" b="13335"/>
                <wp:wrapNone/>
                <wp:docPr id="167093667"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8961755"/>
                        </a:xfrm>
                        <a:prstGeom prst="rect">
                          <a:avLst/>
                        </a:prstGeom>
                        <a:noFill/>
                        <a:ln w="64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4ADF63" id="Obdélník 2" o:spid="_x0000_s1026" style="position:absolute;margin-left:0;margin-top:-16.7pt;width:450pt;height:705.6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" filled="f" strokeweight=".18mm"/>
            </w:pict>
          </mc:Fallback>
        </mc:AlternateContent>
      </w:r>
      <w:r>
        <w:rPr>
          <w:rFonts w:ascii="Franklin Gothic Book" w:hAnsi="Franklin Gothic Book" w:cs="Arial"/>
          <w:b/>
          <w:caps/>
          <w:sz w:val="44"/>
          <w:highlight w:val="yellow"/>
        </w:rPr>
        <w:t xml:space="preserve"> </w:t>
      </w:r>
    </w:p>
    <w:p w14:paraId="2EF3DC28" w14:textId="77777777" w:rsidR="001D6D7E" w:rsidRDefault="001D6D7E" w:rsidP="001D6D7E">
      <w:pPr>
        <w:jc w:val="center"/>
        <w:rPr>
          <w:rFonts w:ascii="Franklin Gothic Book" w:hAnsi="Franklin Gothic Book" w:cs="Arial"/>
          <w:b/>
          <w:caps/>
          <w:sz w:val="44"/>
        </w:rPr>
      </w:pPr>
    </w:p>
    <w:p w14:paraId="5C51BD53" w14:textId="77777777" w:rsidR="001D6D7E" w:rsidRDefault="001D6D7E" w:rsidP="001D6D7E">
      <w:pPr>
        <w:jc w:val="center"/>
        <w:rPr>
          <w:rFonts w:ascii="Franklin Gothic Book" w:hAnsi="Franklin Gothic Book" w:cs="Arial"/>
          <w:b/>
          <w:caps/>
          <w:sz w:val="44"/>
        </w:rPr>
      </w:pPr>
      <w:r>
        <w:rPr>
          <w:rFonts w:ascii="Franklin Gothic Book" w:hAnsi="Franklin Gothic Book" w:cs="Arial"/>
          <w:b/>
          <w:caps/>
          <w:sz w:val="44"/>
        </w:rPr>
        <w:t xml:space="preserve">RÁMCOVÁ DOHODA </w:t>
      </w:r>
    </w:p>
    <w:p w14:paraId="46D90E57" w14:textId="77777777" w:rsidR="001D6D7E" w:rsidRDefault="001D6D7E" w:rsidP="001D6D7E">
      <w:pPr>
        <w:jc w:val="center"/>
        <w:rPr>
          <w:rFonts w:ascii="Franklin Gothic Book" w:hAnsi="Franklin Gothic Book" w:cs="Arial"/>
          <w:b/>
          <w:caps/>
          <w:sz w:val="44"/>
        </w:rPr>
      </w:pPr>
      <w:r>
        <w:rPr>
          <w:rFonts w:ascii="Franklin Gothic Book" w:hAnsi="Franklin Gothic Book" w:cs="Arial"/>
          <w:b/>
          <w:caps/>
          <w:sz w:val="44"/>
        </w:rPr>
        <w:t>NA DODÁVKU KANCELÁŘSKÝ POTŘEB</w:t>
      </w:r>
    </w:p>
    <w:p w14:paraId="1007FCBF" w14:textId="77777777" w:rsidR="001D6D7E" w:rsidRDefault="001D6D7E" w:rsidP="001D6D7E">
      <w:pPr>
        <w:jc w:val="center"/>
        <w:rPr>
          <w:rFonts w:ascii="Franklin Gothic Book" w:hAnsi="Franklin Gothic Book" w:cs="Arial"/>
          <w:b/>
          <w:caps/>
          <w:sz w:val="44"/>
        </w:rPr>
      </w:pPr>
    </w:p>
    <w:p w14:paraId="1D77D666" w14:textId="77777777" w:rsidR="001D6D7E" w:rsidRDefault="001D6D7E" w:rsidP="001D6D7E">
      <w:pPr>
        <w:jc w:val="center"/>
        <w:rPr>
          <w:rFonts w:ascii="Franklin Gothic Book" w:hAnsi="Franklin Gothic Book" w:cs="Arial"/>
        </w:rPr>
      </w:pPr>
      <w:r>
        <w:rPr>
          <w:rFonts w:ascii="Franklin Gothic Book" w:hAnsi="Franklin Gothic Book" w:cs="Arial"/>
        </w:rPr>
        <w:t>kterou níže uvedeného dne, měsíce a roku v souladu s ustanovením § 2079 a násl. zákona č. 89/2012 Sb., občanský zákoník, v platném znění</w:t>
      </w:r>
    </w:p>
    <w:p w14:paraId="1968C493" w14:textId="77777777" w:rsidR="001D6D7E" w:rsidRDefault="001D6D7E" w:rsidP="001D6D7E">
      <w:pPr>
        <w:jc w:val="center"/>
        <w:rPr>
          <w:rFonts w:ascii="Franklin Gothic Book" w:hAnsi="Franklin Gothic Book" w:cs="Arial"/>
        </w:rPr>
      </w:pPr>
      <w:r>
        <w:rPr>
          <w:rFonts w:ascii="Franklin Gothic Book" w:hAnsi="Franklin Gothic Book" w:cs="Arial"/>
        </w:rPr>
        <w:t>uzavřeli</w:t>
      </w:r>
    </w:p>
    <w:p w14:paraId="6349F3BF" w14:textId="77777777" w:rsidR="001D6D7E" w:rsidRDefault="001D6D7E" w:rsidP="001D6D7E">
      <w:pPr>
        <w:jc w:val="center"/>
        <w:rPr>
          <w:rFonts w:ascii="Franklin Gothic Book" w:hAnsi="Franklin Gothic Book" w:cs="Arial"/>
          <w:b/>
          <w:sz w:val="28"/>
        </w:rPr>
      </w:pPr>
    </w:p>
    <w:p w14:paraId="2718D701" w14:textId="77777777" w:rsidR="001D6D7E" w:rsidRDefault="001D6D7E" w:rsidP="001D6D7E">
      <w:pPr>
        <w:jc w:val="center"/>
        <w:rPr>
          <w:rFonts w:ascii="Franklin Gothic Book" w:hAnsi="Franklin Gothic Book" w:cs="Arial"/>
          <w:b/>
          <w:sz w:val="28"/>
        </w:rPr>
      </w:pPr>
    </w:p>
    <w:p w14:paraId="7EFD1B6C" w14:textId="77777777" w:rsidR="001D6D7E" w:rsidRDefault="001D6D7E" w:rsidP="001D6D7E">
      <w:pPr>
        <w:jc w:val="center"/>
        <w:rPr>
          <w:rFonts w:ascii="Franklin Gothic Book" w:hAnsi="Franklin Gothic Book" w:cs="Arial"/>
          <w:b/>
          <w:sz w:val="28"/>
        </w:rPr>
      </w:pPr>
    </w:p>
    <w:p w14:paraId="4F120B2D" w14:textId="77777777" w:rsidR="001D6D7E" w:rsidRDefault="001D6D7E" w:rsidP="001D6D7E">
      <w:pPr>
        <w:rPr>
          <w:rFonts w:ascii="Franklin Gothic Book" w:hAnsi="Franklin Gothic Book" w:cs="Arial"/>
          <w:b/>
          <w:sz w:val="28"/>
        </w:rPr>
      </w:pPr>
    </w:p>
    <w:p w14:paraId="02438A74" w14:textId="17C90F25" w:rsidR="001D6D7E" w:rsidRDefault="001D6D7E" w:rsidP="001D6D7E">
      <w:pPr>
        <w:jc w:val="center"/>
        <w:rPr>
          <w:rFonts w:ascii="Franklin Gothic Book" w:hAnsi="Franklin Gothic Book" w:cs="Arial"/>
          <w:b/>
          <w:sz w:val="28"/>
        </w:rPr>
      </w:pPr>
      <w:r w:rsidRPr="001D6D7E">
        <w:rPr>
          <w:rFonts w:ascii="Franklin Gothic Book" w:hAnsi="Franklin Gothic Book" w:cs="Arial"/>
          <w:b/>
          <w:sz w:val="28"/>
          <w:highlight w:val="yellow"/>
        </w:rPr>
        <w:t>__________</w:t>
      </w:r>
    </w:p>
    <w:bookmarkStart w:id="0" w:name="Text10"/>
    <w:p w14:paraId="74233418" w14:textId="77777777" w:rsidR="001D6D7E" w:rsidRDefault="001D6D7E" w:rsidP="001D6D7E">
      <w:pPr>
        <w:jc w:val="center"/>
        <w:rPr>
          <w:rFonts w:ascii="Franklin Gothic Book" w:hAnsi="Franklin Gothic Book" w:cs="Arial"/>
          <w:b/>
        </w:rPr>
      </w:pPr>
      <w:r>
        <w:fldChar w:fldCharType="begin"/>
      </w:r>
      <w:r>
        <w:rPr>
          <w:rFonts w:cs="Arial"/>
          <w:b/>
          <w:color w:val="000000"/>
          <w:spacing w:val="-3"/>
          <w:sz w:val="32"/>
          <w:szCs w:val="32"/>
        </w:rPr>
        <w:instrText xml:space="preserve"> FILLIN "Text10"</w:instrText>
      </w:r>
      <w:r>
        <w:fldChar w:fldCharType="separate"/>
      </w:r>
      <w:r>
        <w:rPr>
          <w:rFonts w:cs="Arial"/>
          <w:b/>
          <w:color w:val="000000"/>
          <w:spacing w:val="-3"/>
          <w:sz w:val="32"/>
          <w:szCs w:val="32"/>
        </w:rPr>
        <w:t> </w:t>
      </w:r>
      <w:r>
        <w:rPr>
          <w:rFonts w:cs="Arial"/>
          <w:b/>
          <w:color w:val="000000"/>
          <w:spacing w:val="-3"/>
          <w:sz w:val="32"/>
          <w:szCs w:val="32"/>
        </w:rPr>
        <w:t> </w:t>
      </w:r>
      <w:r>
        <w:rPr>
          <w:rFonts w:cs="Arial"/>
          <w:b/>
          <w:color w:val="000000"/>
          <w:spacing w:val="-3"/>
          <w:sz w:val="32"/>
          <w:szCs w:val="32"/>
        </w:rPr>
        <w:t> </w:t>
      </w:r>
      <w:r>
        <w:rPr>
          <w:rFonts w:cs="Arial"/>
          <w:b/>
          <w:color w:val="000000"/>
          <w:spacing w:val="-3"/>
          <w:sz w:val="32"/>
          <w:szCs w:val="32"/>
        </w:rPr>
        <w:t> </w:t>
      </w:r>
      <w:r>
        <w:rPr>
          <w:rFonts w:cs="Arial"/>
          <w:b/>
          <w:color w:val="000000"/>
          <w:spacing w:val="-3"/>
          <w:sz w:val="32"/>
          <w:szCs w:val="32"/>
        </w:rPr>
        <w:t> </w:t>
      </w:r>
      <w:r>
        <w:fldChar w:fldCharType="end"/>
      </w:r>
      <w:bookmarkEnd w:id="0"/>
    </w:p>
    <w:p w14:paraId="05926028" w14:textId="77777777" w:rsidR="001D6D7E" w:rsidRDefault="001D6D7E" w:rsidP="001D6D7E">
      <w:pPr>
        <w:jc w:val="center"/>
        <w:rPr>
          <w:rFonts w:ascii="Franklin Gothic Book" w:hAnsi="Franklin Gothic Book" w:cs="Arial"/>
          <w:b/>
        </w:rPr>
      </w:pPr>
      <w:r>
        <w:rPr>
          <w:rFonts w:ascii="Franklin Gothic Book" w:hAnsi="Franklin Gothic Book" w:cs="Arial"/>
          <w:b/>
        </w:rPr>
        <w:t>jako prodávající</w:t>
      </w:r>
    </w:p>
    <w:p w14:paraId="5B7F8412" w14:textId="77777777" w:rsidR="001D6D7E" w:rsidRDefault="001D6D7E" w:rsidP="001D6D7E">
      <w:pPr>
        <w:jc w:val="center"/>
        <w:rPr>
          <w:rFonts w:ascii="Franklin Gothic Book" w:hAnsi="Franklin Gothic Book" w:cs="Arial"/>
          <w:b/>
          <w:sz w:val="28"/>
        </w:rPr>
      </w:pPr>
    </w:p>
    <w:p w14:paraId="45FA8074" w14:textId="77777777" w:rsidR="001D6D7E" w:rsidRDefault="001D6D7E" w:rsidP="001D6D7E">
      <w:pPr>
        <w:jc w:val="center"/>
        <w:rPr>
          <w:rFonts w:ascii="Franklin Gothic Book" w:hAnsi="Franklin Gothic Book" w:cs="Arial"/>
          <w:b/>
          <w:sz w:val="28"/>
        </w:rPr>
      </w:pPr>
    </w:p>
    <w:p w14:paraId="361EBAC8" w14:textId="77777777" w:rsidR="001D6D7E" w:rsidRDefault="001D6D7E" w:rsidP="001D6D7E">
      <w:pPr>
        <w:jc w:val="center"/>
        <w:rPr>
          <w:rFonts w:ascii="Franklin Gothic Book" w:hAnsi="Franklin Gothic Book" w:cs="Arial"/>
          <w:b/>
          <w:sz w:val="28"/>
        </w:rPr>
      </w:pPr>
    </w:p>
    <w:p w14:paraId="53F05FEC" w14:textId="77777777" w:rsidR="001D6D7E" w:rsidRDefault="001D6D7E" w:rsidP="001D6D7E">
      <w:pPr>
        <w:jc w:val="center"/>
        <w:rPr>
          <w:rFonts w:ascii="Franklin Gothic Book" w:hAnsi="Franklin Gothic Book" w:cs="Arial"/>
          <w:b/>
          <w:sz w:val="28"/>
        </w:rPr>
      </w:pPr>
      <w:r>
        <w:rPr>
          <w:rFonts w:ascii="Franklin Gothic Book" w:hAnsi="Franklin Gothic Book" w:cs="Arial"/>
          <w:b/>
          <w:sz w:val="28"/>
        </w:rPr>
        <w:t>a</w:t>
      </w:r>
    </w:p>
    <w:p w14:paraId="479CD5B3" w14:textId="77777777" w:rsidR="001D6D7E" w:rsidRDefault="001D6D7E" w:rsidP="001D6D7E">
      <w:pPr>
        <w:jc w:val="center"/>
        <w:rPr>
          <w:rFonts w:ascii="Franklin Gothic Book" w:hAnsi="Franklin Gothic Book" w:cs="Arial"/>
          <w:b/>
          <w:sz w:val="28"/>
        </w:rPr>
      </w:pPr>
    </w:p>
    <w:p w14:paraId="66BEFC42" w14:textId="77777777" w:rsidR="001D6D7E" w:rsidRDefault="001D6D7E" w:rsidP="001D6D7E">
      <w:pPr>
        <w:jc w:val="center"/>
        <w:rPr>
          <w:rFonts w:ascii="Franklin Gothic Book" w:hAnsi="Franklin Gothic Book" w:cs="Arial"/>
          <w:b/>
          <w:sz w:val="28"/>
        </w:rPr>
      </w:pPr>
    </w:p>
    <w:p w14:paraId="47E04DB6" w14:textId="77777777" w:rsidR="001D6D7E" w:rsidRDefault="001D6D7E" w:rsidP="001D6D7E">
      <w:pPr>
        <w:jc w:val="center"/>
        <w:rPr>
          <w:rFonts w:ascii="Franklin Gothic Book" w:hAnsi="Franklin Gothic Book" w:cs="Arial"/>
          <w:b/>
          <w:sz w:val="32"/>
          <w:szCs w:val="32"/>
        </w:rPr>
      </w:pPr>
    </w:p>
    <w:p w14:paraId="031221E0" w14:textId="77777777" w:rsidR="001D6D7E" w:rsidRDefault="001D6D7E" w:rsidP="001D6D7E">
      <w:pPr>
        <w:jc w:val="center"/>
        <w:rPr>
          <w:rFonts w:ascii="Franklin Gothic Book" w:hAnsi="Franklin Gothic Book" w:cs="Arial"/>
          <w:b/>
          <w:color w:val="000000"/>
          <w:spacing w:val="-3"/>
          <w:sz w:val="32"/>
          <w:szCs w:val="32"/>
        </w:rPr>
      </w:pPr>
      <w:r>
        <w:rPr>
          <w:rFonts w:ascii="Franklin Gothic Book" w:hAnsi="Franklin Gothic Book" w:cs="Arial"/>
          <w:b/>
          <w:color w:val="000000"/>
          <w:spacing w:val="-3"/>
          <w:sz w:val="32"/>
          <w:szCs w:val="32"/>
        </w:rPr>
        <w:t xml:space="preserve">Fyziologický ústav AV ČR, </w:t>
      </w:r>
      <w:proofErr w:type="spellStart"/>
      <w:r>
        <w:rPr>
          <w:rFonts w:ascii="Franklin Gothic Book" w:hAnsi="Franklin Gothic Book" w:cs="Arial"/>
          <w:b/>
          <w:color w:val="000000"/>
          <w:spacing w:val="-3"/>
          <w:sz w:val="32"/>
          <w:szCs w:val="32"/>
        </w:rPr>
        <w:t>v.v.i</w:t>
      </w:r>
      <w:proofErr w:type="spellEnd"/>
      <w:r>
        <w:rPr>
          <w:rFonts w:ascii="Franklin Gothic Book" w:hAnsi="Franklin Gothic Book" w:cs="Arial"/>
          <w:b/>
          <w:color w:val="000000"/>
          <w:spacing w:val="-3"/>
          <w:sz w:val="32"/>
          <w:szCs w:val="32"/>
        </w:rPr>
        <w:t>.</w:t>
      </w:r>
    </w:p>
    <w:p w14:paraId="69AA5149" w14:textId="77777777" w:rsidR="001D6D7E" w:rsidRDefault="001D6D7E" w:rsidP="001D6D7E">
      <w:pPr>
        <w:jc w:val="center"/>
        <w:rPr>
          <w:rFonts w:ascii="Franklin Gothic Book" w:hAnsi="Franklin Gothic Book" w:cs="Arial"/>
          <w:b/>
        </w:rPr>
      </w:pPr>
      <w:r>
        <w:rPr>
          <w:rFonts w:ascii="Franklin Gothic Book" w:hAnsi="Franklin Gothic Book" w:cs="Arial"/>
          <w:b/>
        </w:rPr>
        <w:t>jako kupující</w:t>
      </w:r>
    </w:p>
    <w:p w14:paraId="45FD3F3A" w14:textId="77777777" w:rsidR="001D6D7E" w:rsidRDefault="001D6D7E" w:rsidP="001D6D7E">
      <w:pPr>
        <w:rPr>
          <w:rFonts w:ascii="Franklin Gothic Book" w:hAnsi="Franklin Gothic Book" w:cs="Arial"/>
        </w:rPr>
      </w:pPr>
    </w:p>
    <w:p w14:paraId="43FCE5C6" w14:textId="77777777" w:rsidR="002D1E3F" w:rsidRDefault="002D1E3F" w:rsidP="002D1E3F">
      <w:pPr>
        <w:pStyle w:val="Normlnweb"/>
        <w:jc w:val="center"/>
      </w:pPr>
      <w:r>
        <w:rPr>
          <w:noProof/>
        </w:rPr>
        <w:drawing>
          <wp:inline distT="0" distB="0" distL="0" distR="0" wp14:anchorId="5807C228" wp14:editId="1D756E18">
            <wp:extent cx="2336929" cy="1381125"/>
            <wp:effectExtent l="0" t="0" r="635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52100" cy="1390091"/>
                    </a:xfrm>
                    <a:prstGeom prst="rect">
                      <a:avLst/>
                    </a:prstGeom>
                    <a:noFill/>
                    <a:ln>
                      <a:noFill/>
                    </a:ln>
                  </pic:spPr>
                </pic:pic>
              </a:graphicData>
            </a:graphic>
          </wp:inline>
        </w:drawing>
      </w:r>
    </w:p>
    <w:p w14:paraId="1F6F7F85" w14:textId="0A4A1905" w:rsidR="001D6D7E" w:rsidRDefault="001D6D7E" w:rsidP="001D6D7E">
      <w:pPr>
        <w:pStyle w:val="Nzev"/>
        <w:rPr>
          <w:rFonts w:ascii="Franklin Gothic Book" w:hAnsi="Franklin Gothic Book" w:cs="Arial"/>
          <w:sz w:val="28"/>
          <w:szCs w:val="28"/>
        </w:rPr>
      </w:pPr>
    </w:p>
    <w:p w14:paraId="137BD6EE" w14:textId="77777777" w:rsidR="001D6D7E" w:rsidRDefault="001D6D7E" w:rsidP="001D6D7E">
      <w:pPr>
        <w:pStyle w:val="Nzev"/>
        <w:pageBreakBefore/>
        <w:rPr>
          <w:rFonts w:ascii="Franklin Gothic Book" w:hAnsi="Franklin Gothic Book" w:cs="Arial"/>
          <w:sz w:val="28"/>
          <w:szCs w:val="28"/>
        </w:rPr>
      </w:pPr>
      <w:r>
        <w:rPr>
          <w:rFonts w:ascii="Franklin Gothic Book" w:hAnsi="Franklin Gothic Book" w:cs="Arial"/>
          <w:sz w:val="28"/>
          <w:szCs w:val="28"/>
        </w:rPr>
        <w:lastRenderedPageBreak/>
        <w:t>Smluvní strany:</w:t>
      </w:r>
    </w:p>
    <w:p w14:paraId="10F11220" w14:textId="77777777" w:rsidR="001D6D7E" w:rsidRDefault="001D6D7E" w:rsidP="001D6D7E">
      <w:pPr>
        <w:rPr>
          <w:rFonts w:ascii="Franklin Gothic Book" w:hAnsi="Franklin Gothic Book" w:cs="Arial"/>
        </w:rPr>
      </w:pPr>
    </w:p>
    <w:p w14:paraId="0B5108CE" w14:textId="77777777" w:rsidR="001D6D7E" w:rsidRPr="001D6D7E" w:rsidRDefault="001D6D7E" w:rsidP="001D6D7E">
      <w:pPr>
        <w:rPr>
          <w:rFonts w:ascii="Franklin Gothic Book" w:hAnsi="Franklin Gothic Book" w:cs="Arial"/>
          <w:highlight w:val="yellow"/>
        </w:rPr>
      </w:pPr>
      <w:r w:rsidRPr="001D6D7E">
        <w:rPr>
          <w:rFonts w:ascii="Franklin Gothic Book" w:hAnsi="Franklin Gothic Book" w:cs="Arial"/>
          <w:highlight w:val="yellow"/>
        </w:rPr>
        <w:t>Název (obchodní firma):</w:t>
      </w:r>
      <w:r w:rsidRPr="001D6D7E">
        <w:rPr>
          <w:rFonts w:ascii="Franklin Gothic Book" w:hAnsi="Franklin Gothic Book" w:cs="Arial"/>
          <w:highlight w:val="yellow"/>
        </w:rPr>
        <w:tab/>
      </w:r>
      <w:bookmarkStart w:id="1" w:name="Text11"/>
      <w:r w:rsidRPr="001D6D7E">
        <w:rPr>
          <w:highlight w:val="yellow"/>
        </w:rPr>
        <w:fldChar w:fldCharType="begin"/>
      </w:r>
      <w:r w:rsidRPr="001D6D7E">
        <w:rPr>
          <w:rStyle w:val="platne1"/>
          <w:rFonts w:cs="Arial"/>
          <w:b/>
          <w:highlight w:val="yellow"/>
        </w:rPr>
        <w:instrText xml:space="preserve"> FILLIN "Text11"</w:instrText>
      </w:r>
      <w:r w:rsidRPr="001D6D7E">
        <w:rPr>
          <w:highlight w:val="yellow"/>
        </w:rPr>
        <w:fldChar w:fldCharType="separate"/>
      </w:r>
      <w:r w:rsidRPr="001D6D7E">
        <w:rPr>
          <w:rStyle w:val="platne1"/>
          <w:rFonts w:cs="Arial"/>
          <w:b/>
          <w:highlight w:val="yellow"/>
        </w:rPr>
        <w:t> </w:t>
      </w:r>
      <w:r w:rsidRPr="001D6D7E">
        <w:rPr>
          <w:rStyle w:val="platne1"/>
          <w:rFonts w:cs="Arial"/>
          <w:b/>
          <w:highlight w:val="yellow"/>
        </w:rPr>
        <w:t> </w:t>
      </w:r>
      <w:r w:rsidRPr="001D6D7E">
        <w:rPr>
          <w:rStyle w:val="platne1"/>
          <w:rFonts w:cs="Arial"/>
          <w:b/>
          <w:highlight w:val="yellow"/>
        </w:rPr>
        <w:t> </w:t>
      </w:r>
      <w:r w:rsidRPr="001D6D7E">
        <w:rPr>
          <w:rStyle w:val="platne1"/>
          <w:rFonts w:cs="Arial"/>
          <w:b/>
          <w:highlight w:val="yellow"/>
        </w:rPr>
        <w:t> </w:t>
      </w:r>
      <w:r w:rsidRPr="001D6D7E">
        <w:rPr>
          <w:rStyle w:val="platne1"/>
          <w:rFonts w:cs="Arial"/>
          <w:b/>
          <w:highlight w:val="yellow"/>
        </w:rPr>
        <w:t> </w:t>
      </w:r>
      <w:r w:rsidRPr="001D6D7E">
        <w:rPr>
          <w:highlight w:val="yellow"/>
        </w:rPr>
        <w:fldChar w:fldCharType="end"/>
      </w:r>
      <w:bookmarkEnd w:id="1"/>
    </w:p>
    <w:p w14:paraId="3ECB7CA3" w14:textId="77777777" w:rsidR="001D6D7E" w:rsidRPr="001D6D7E" w:rsidRDefault="001D6D7E" w:rsidP="001D6D7E">
      <w:pPr>
        <w:rPr>
          <w:rFonts w:ascii="Franklin Gothic Book" w:hAnsi="Franklin Gothic Book" w:cs="Arial"/>
          <w:highlight w:val="yellow"/>
        </w:rPr>
      </w:pPr>
      <w:r w:rsidRPr="001D6D7E">
        <w:rPr>
          <w:rFonts w:ascii="Franklin Gothic Book" w:hAnsi="Franklin Gothic Book" w:cs="Arial"/>
          <w:highlight w:val="yellow"/>
        </w:rPr>
        <w:t>IČO:</w:t>
      </w:r>
      <w:r w:rsidRPr="001D6D7E">
        <w:rPr>
          <w:rFonts w:ascii="Franklin Gothic Book" w:hAnsi="Franklin Gothic Book" w:cs="Arial"/>
          <w:highlight w:val="yellow"/>
        </w:rPr>
        <w:tab/>
      </w:r>
      <w:r w:rsidRPr="001D6D7E">
        <w:rPr>
          <w:rFonts w:ascii="Franklin Gothic Book" w:hAnsi="Franklin Gothic Book" w:cs="Arial"/>
          <w:highlight w:val="yellow"/>
        </w:rPr>
        <w:tab/>
      </w:r>
      <w:r w:rsidRPr="001D6D7E">
        <w:rPr>
          <w:rFonts w:ascii="Franklin Gothic Book" w:hAnsi="Franklin Gothic Book" w:cs="Arial"/>
          <w:highlight w:val="yellow"/>
        </w:rPr>
        <w:tab/>
      </w:r>
      <w:r w:rsidRPr="001D6D7E">
        <w:rPr>
          <w:rFonts w:ascii="Franklin Gothic Book" w:hAnsi="Franklin Gothic Book" w:cs="Arial"/>
          <w:highlight w:val="yellow"/>
        </w:rPr>
        <w:tab/>
      </w:r>
      <w:bookmarkStart w:id="2" w:name="Text12"/>
      <w:r w:rsidRPr="001D6D7E">
        <w:rPr>
          <w:highlight w:val="yellow"/>
        </w:rPr>
        <w:fldChar w:fldCharType="begin"/>
      </w:r>
      <w:r w:rsidRPr="001D6D7E">
        <w:rPr>
          <w:rStyle w:val="platne1"/>
          <w:rFonts w:cs="Arial"/>
          <w:b/>
          <w:highlight w:val="yellow"/>
        </w:rPr>
        <w:instrText xml:space="preserve"> FILLIN "Text12"</w:instrText>
      </w:r>
      <w:r w:rsidRPr="001D6D7E">
        <w:rPr>
          <w:highlight w:val="yellow"/>
        </w:rPr>
        <w:fldChar w:fldCharType="separate"/>
      </w:r>
      <w:r w:rsidRPr="001D6D7E">
        <w:rPr>
          <w:rStyle w:val="platne1"/>
          <w:rFonts w:cs="Arial"/>
          <w:b/>
          <w:highlight w:val="yellow"/>
        </w:rPr>
        <w:t> </w:t>
      </w:r>
      <w:r w:rsidRPr="001D6D7E">
        <w:rPr>
          <w:rStyle w:val="platne1"/>
          <w:rFonts w:cs="Arial"/>
          <w:b/>
          <w:highlight w:val="yellow"/>
        </w:rPr>
        <w:t> </w:t>
      </w:r>
      <w:r w:rsidRPr="001D6D7E">
        <w:rPr>
          <w:rStyle w:val="platne1"/>
          <w:rFonts w:cs="Arial"/>
          <w:b/>
          <w:highlight w:val="yellow"/>
        </w:rPr>
        <w:t> </w:t>
      </w:r>
      <w:r w:rsidRPr="001D6D7E">
        <w:rPr>
          <w:rStyle w:val="platne1"/>
          <w:rFonts w:cs="Arial"/>
          <w:b/>
          <w:highlight w:val="yellow"/>
        </w:rPr>
        <w:t> </w:t>
      </w:r>
      <w:r w:rsidRPr="001D6D7E">
        <w:rPr>
          <w:rStyle w:val="platne1"/>
          <w:rFonts w:cs="Arial"/>
          <w:b/>
          <w:highlight w:val="yellow"/>
        </w:rPr>
        <w:t> </w:t>
      </w:r>
      <w:r w:rsidRPr="001D6D7E">
        <w:rPr>
          <w:highlight w:val="yellow"/>
        </w:rPr>
        <w:fldChar w:fldCharType="end"/>
      </w:r>
      <w:bookmarkEnd w:id="2"/>
    </w:p>
    <w:p w14:paraId="1F793CBA" w14:textId="77777777" w:rsidR="001D6D7E" w:rsidRPr="001D6D7E" w:rsidRDefault="001D6D7E" w:rsidP="001D6D7E">
      <w:pPr>
        <w:rPr>
          <w:rFonts w:ascii="Franklin Gothic Book" w:hAnsi="Franklin Gothic Book" w:cs="Arial"/>
          <w:highlight w:val="yellow"/>
        </w:rPr>
      </w:pPr>
      <w:r w:rsidRPr="001D6D7E">
        <w:rPr>
          <w:rFonts w:ascii="Franklin Gothic Book" w:hAnsi="Franklin Gothic Book" w:cs="Arial"/>
          <w:highlight w:val="yellow"/>
        </w:rPr>
        <w:t>Sídlo/Místo podnikání:</w:t>
      </w:r>
      <w:r w:rsidRPr="001D6D7E">
        <w:rPr>
          <w:rFonts w:ascii="Franklin Gothic Book" w:hAnsi="Franklin Gothic Book" w:cs="Arial"/>
          <w:highlight w:val="yellow"/>
        </w:rPr>
        <w:tab/>
      </w:r>
      <w:bookmarkStart w:id="3" w:name="Text13"/>
      <w:r w:rsidRPr="001D6D7E">
        <w:rPr>
          <w:highlight w:val="yellow"/>
        </w:rPr>
        <w:fldChar w:fldCharType="begin"/>
      </w:r>
      <w:r w:rsidRPr="001D6D7E">
        <w:rPr>
          <w:rStyle w:val="platne1"/>
          <w:rFonts w:cs="Arial"/>
          <w:b/>
          <w:highlight w:val="yellow"/>
        </w:rPr>
        <w:instrText xml:space="preserve"> FILLIN "Text13"</w:instrText>
      </w:r>
      <w:r w:rsidRPr="001D6D7E">
        <w:rPr>
          <w:highlight w:val="yellow"/>
        </w:rPr>
        <w:fldChar w:fldCharType="separate"/>
      </w:r>
      <w:r w:rsidRPr="001D6D7E">
        <w:rPr>
          <w:rStyle w:val="platne1"/>
          <w:rFonts w:cs="Arial"/>
          <w:b/>
          <w:highlight w:val="yellow"/>
        </w:rPr>
        <w:t> </w:t>
      </w:r>
      <w:r w:rsidRPr="001D6D7E">
        <w:rPr>
          <w:rStyle w:val="platne1"/>
          <w:rFonts w:cs="Arial"/>
          <w:b/>
          <w:highlight w:val="yellow"/>
        </w:rPr>
        <w:t> </w:t>
      </w:r>
      <w:r w:rsidRPr="001D6D7E">
        <w:rPr>
          <w:rStyle w:val="platne1"/>
          <w:rFonts w:cs="Arial"/>
          <w:b/>
          <w:highlight w:val="yellow"/>
        </w:rPr>
        <w:t> </w:t>
      </w:r>
      <w:r w:rsidRPr="001D6D7E">
        <w:rPr>
          <w:rStyle w:val="platne1"/>
          <w:rFonts w:cs="Arial"/>
          <w:b/>
          <w:highlight w:val="yellow"/>
        </w:rPr>
        <w:t> </w:t>
      </w:r>
      <w:r w:rsidRPr="001D6D7E">
        <w:rPr>
          <w:rStyle w:val="platne1"/>
          <w:rFonts w:cs="Arial"/>
          <w:b/>
          <w:highlight w:val="yellow"/>
        </w:rPr>
        <w:t> </w:t>
      </w:r>
      <w:r w:rsidRPr="001D6D7E">
        <w:rPr>
          <w:highlight w:val="yellow"/>
        </w:rPr>
        <w:fldChar w:fldCharType="end"/>
      </w:r>
      <w:bookmarkEnd w:id="3"/>
    </w:p>
    <w:p w14:paraId="091B784D" w14:textId="77777777" w:rsidR="001D6D7E" w:rsidRPr="001D6D7E" w:rsidRDefault="001D6D7E" w:rsidP="001D6D7E">
      <w:pPr>
        <w:rPr>
          <w:rFonts w:ascii="Franklin Gothic Book" w:hAnsi="Franklin Gothic Book" w:cs="Arial"/>
          <w:highlight w:val="yellow"/>
        </w:rPr>
      </w:pPr>
      <w:r w:rsidRPr="001D6D7E">
        <w:rPr>
          <w:rFonts w:ascii="Franklin Gothic Book" w:hAnsi="Franklin Gothic Book" w:cs="Arial"/>
          <w:highlight w:val="yellow"/>
        </w:rPr>
        <w:t>DIČ:</w:t>
      </w:r>
      <w:r w:rsidRPr="001D6D7E">
        <w:rPr>
          <w:rFonts w:ascii="Franklin Gothic Book" w:hAnsi="Franklin Gothic Book" w:cs="Arial"/>
          <w:highlight w:val="yellow"/>
        </w:rPr>
        <w:tab/>
      </w:r>
      <w:r w:rsidRPr="001D6D7E">
        <w:rPr>
          <w:rFonts w:ascii="Franklin Gothic Book" w:hAnsi="Franklin Gothic Book" w:cs="Arial"/>
          <w:highlight w:val="yellow"/>
        </w:rPr>
        <w:tab/>
      </w:r>
      <w:r w:rsidRPr="001D6D7E">
        <w:rPr>
          <w:rFonts w:ascii="Franklin Gothic Book" w:hAnsi="Franklin Gothic Book" w:cs="Arial"/>
          <w:highlight w:val="yellow"/>
        </w:rPr>
        <w:tab/>
      </w:r>
      <w:r w:rsidRPr="001D6D7E">
        <w:rPr>
          <w:rFonts w:ascii="Franklin Gothic Book" w:hAnsi="Franklin Gothic Book" w:cs="Arial"/>
          <w:highlight w:val="yellow"/>
        </w:rPr>
        <w:tab/>
      </w:r>
      <w:bookmarkStart w:id="4" w:name="Text14"/>
      <w:r w:rsidRPr="001D6D7E">
        <w:rPr>
          <w:highlight w:val="yellow"/>
        </w:rPr>
        <w:fldChar w:fldCharType="begin"/>
      </w:r>
      <w:r w:rsidRPr="001D6D7E">
        <w:rPr>
          <w:rStyle w:val="platne1"/>
          <w:rFonts w:cs="Arial"/>
          <w:b/>
          <w:highlight w:val="yellow"/>
        </w:rPr>
        <w:instrText xml:space="preserve"> FILLIN "Text14"</w:instrText>
      </w:r>
      <w:r w:rsidRPr="001D6D7E">
        <w:rPr>
          <w:highlight w:val="yellow"/>
        </w:rPr>
        <w:fldChar w:fldCharType="separate"/>
      </w:r>
      <w:r w:rsidRPr="001D6D7E">
        <w:rPr>
          <w:rStyle w:val="platne1"/>
          <w:rFonts w:cs="Arial"/>
          <w:b/>
          <w:highlight w:val="yellow"/>
        </w:rPr>
        <w:t> </w:t>
      </w:r>
      <w:r w:rsidRPr="001D6D7E">
        <w:rPr>
          <w:rStyle w:val="platne1"/>
          <w:rFonts w:cs="Arial"/>
          <w:b/>
          <w:highlight w:val="yellow"/>
        </w:rPr>
        <w:t> </w:t>
      </w:r>
      <w:r w:rsidRPr="001D6D7E">
        <w:rPr>
          <w:rStyle w:val="platne1"/>
          <w:rFonts w:cs="Arial"/>
          <w:b/>
          <w:highlight w:val="yellow"/>
        </w:rPr>
        <w:t> </w:t>
      </w:r>
      <w:r w:rsidRPr="001D6D7E">
        <w:rPr>
          <w:rStyle w:val="platne1"/>
          <w:rFonts w:cs="Arial"/>
          <w:b/>
          <w:highlight w:val="yellow"/>
        </w:rPr>
        <w:t> </w:t>
      </w:r>
      <w:r w:rsidRPr="001D6D7E">
        <w:rPr>
          <w:rStyle w:val="platne1"/>
          <w:rFonts w:cs="Arial"/>
          <w:b/>
          <w:highlight w:val="yellow"/>
        </w:rPr>
        <w:t> </w:t>
      </w:r>
      <w:r w:rsidRPr="001D6D7E">
        <w:rPr>
          <w:highlight w:val="yellow"/>
        </w:rPr>
        <w:fldChar w:fldCharType="end"/>
      </w:r>
      <w:bookmarkEnd w:id="4"/>
    </w:p>
    <w:p w14:paraId="7DE2D572" w14:textId="77777777" w:rsidR="001D6D7E" w:rsidRPr="001D6D7E" w:rsidRDefault="001D6D7E" w:rsidP="001D6D7E">
      <w:pPr>
        <w:rPr>
          <w:rFonts w:ascii="Franklin Gothic Book" w:hAnsi="Franklin Gothic Book" w:cs="Arial"/>
          <w:highlight w:val="yellow"/>
        </w:rPr>
      </w:pPr>
      <w:r w:rsidRPr="001D6D7E">
        <w:rPr>
          <w:rFonts w:ascii="Franklin Gothic Book" w:hAnsi="Franklin Gothic Book" w:cs="Arial"/>
          <w:highlight w:val="yellow"/>
        </w:rPr>
        <w:t>Zastoupený/á:</w:t>
      </w:r>
      <w:r w:rsidRPr="001D6D7E">
        <w:rPr>
          <w:rFonts w:ascii="Franklin Gothic Book" w:hAnsi="Franklin Gothic Book" w:cs="Arial"/>
          <w:highlight w:val="yellow"/>
        </w:rPr>
        <w:tab/>
      </w:r>
      <w:r w:rsidRPr="001D6D7E">
        <w:rPr>
          <w:rFonts w:ascii="Franklin Gothic Book" w:hAnsi="Franklin Gothic Book" w:cs="Arial"/>
          <w:highlight w:val="yellow"/>
        </w:rPr>
        <w:tab/>
      </w:r>
      <w:bookmarkStart w:id="5" w:name="Text15"/>
      <w:r w:rsidRPr="001D6D7E">
        <w:rPr>
          <w:highlight w:val="yellow"/>
        </w:rPr>
        <w:fldChar w:fldCharType="begin"/>
      </w:r>
      <w:r w:rsidRPr="001D6D7E">
        <w:rPr>
          <w:rStyle w:val="platne1"/>
          <w:rFonts w:cs="Arial"/>
          <w:b/>
          <w:highlight w:val="yellow"/>
        </w:rPr>
        <w:instrText xml:space="preserve"> FILLIN "Text15"</w:instrText>
      </w:r>
      <w:r w:rsidRPr="001D6D7E">
        <w:rPr>
          <w:highlight w:val="yellow"/>
        </w:rPr>
        <w:fldChar w:fldCharType="separate"/>
      </w:r>
      <w:r w:rsidRPr="001D6D7E">
        <w:rPr>
          <w:rStyle w:val="platne1"/>
          <w:rFonts w:cs="Arial"/>
          <w:b/>
          <w:highlight w:val="yellow"/>
        </w:rPr>
        <w:t> </w:t>
      </w:r>
      <w:r w:rsidRPr="001D6D7E">
        <w:rPr>
          <w:rStyle w:val="platne1"/>
          <w:rFonts w:cs="Arial"/>
          <w:b/>
          <w:highlight w:val="yellow"/>
        </w:rPr>
        <w:t> </w:t>
      </w:r>
      <w:r w:rsidRPr="001D6D7E">
        <w:rPr>
          <w:rStyle w:val="platne1"/>
          <w:rFonts w:cs="Arial"/>
          <w:b/>
          <w:highlight w:val="yellow"/>
        </w:rPr>
        <w:t> </w:t>
      </w:r>
      <w:r w:rsidRPr="001D6D7E">
        <w:rPr>
          <w:rStyle w:val="platne1"/>
          <w:rFonts w:cs="Arial"/>
          <w:b/>
          <w:highlight w:val="yellow"/>
        </w:rPr>
        <w:t> </w:t>
      </w:r>
      <w:r w:rsidRPr="001D6D7E">
        <w:rPr>
          <w:rStyle w:val="platne1"/>
          <w:rFonts w:cs="Arial"/>
          <w:b/>
          <w:highlight w:val="yellow"/>
        </w:rPr>
        <w:t> </w:t>
      </w:r>
      <w:r w:rsidRPr="001D6D7E">
        <w:rPr>
          <w:highlight w:val="yellow"/>
        </w:rPr>
        <w:fldChar w:fldCharType="end"/>
      </w:r>
      <w:bookmarkEnd w:id="5"/>
    </w:p>
    <w:p w14:paraId="02236E74" w14:textId="77777777" w:rsidR="001D6D7E" w:rsidRPr="001D6D7E" w:rsidRDefault="001D6D7E" w:rsidP="001D6D7E">
      <w:pPr>
        <w:rPr>
          <w:rFonts w:ascii="Franklin Gothic Book" w:hAnsi="Franklin Gothic Book" w:cs="Arial"/>
          <w:highlight w:val="yellow"/>
        </w:rPr>
      </w:pPr>
      <w:r w:rsidRPr="001D6D7E">
        <w:rPr>
          <w:rFonts w:ascii="Franklin Gothic Book" w:hAnsi="Franklin Gothic Book" w:cs="Arial"/>
          <w:highlight w:val="yellow"/>
        </w:rPr>
        <w:t>Bankovní spojení:</w:t>
      </w:r>
      <w:r w:rsidRPr="001D6D7E">
        <w:rPr>
          <w:rFonts w:ascii="Franklin Gothic Book" w:hAnsi="Franklin Gothic Book" w:cs="Arial"/>
          <w:highlight w:val="yellow"/>
        </w:rPr>
        <w:tab/>
      </w:r>
      <w:r w:rsidRPr="001D6D7E">
        <w:rPr>
          <w:rFonts w:ascii="Franklin Gothic Book" w:hAnsi="Franklin Gothic Book" w:cs="Arial"/>
          <w:highlight w:val="yellow"/>
        </w:rPr>
        <w:tab/>
      </w:r>
      <w:bookmarkStart w:id="6" w:name="Text16"/>
      <w:r w:rsidRPr="001D6D7E">
        <w:rPr>
          <w:highlight w:val="yellow"/>
        </w:rPr>
        <w:fldChar w:fldCharType="begin"/>
      </w:r>
      <w:r w:rsidRPr="001D6D7E">
        <w:rPr>
          <w:rStyle w:val="platne1"/>
          <w:rFonts w:cs="Arial"/>
          <w:b/>
          <w:highlight w:val="yellow"/>
        </w:rPr>
        <w:instrText xml:space="preserve"> FILLIN "Text16"</w:instrText>
      </w:r>
      <w:r w:rsidRPr="001D6D7E">
        <w:rPr>
          <w:highlight w:val="yellow"/>
        </w:rPr>
        <w:fldChar w:fldCharType="separate"/>
      </w:r>
      <w:r w:rsidRPr="001D6D7E">
        <w:rPr>
          <w:rStyle w:val="platne1"/>
          <w:rFonts w:cs="Arial"/>
          <w:b/>
          <w:highlight w:val="yellow"/>
        </w:rPr>
        <w:t> </w:t>
      </w:r>
      <w:r w:rsidRPr="001D6D7E">
        <w:rPr>
          <w:rStyle w:val="platne1"/>
          <w:rFonts w:cs="Arial"/>
          <w:b/>
          <w:highlight w:val="yellow"/>
        </w:rPr>
        <w:t> </w:t>
      </w:r>
      <w:r w:rsidRPr="001D6D7E">
        <w:rPr>
          <w:rStyle w:val="platne1"/>
          <w:rFonts w:cs="Arial"/>
          <w:b/>
          <w:highlight w:val="yellow"/>
        </w:rPr>
        <w:t> </w:t>
      </w:r>
      <w:r w:rsidRPr="001D6D7E">
        <w:rPr>
          <w:rStyle w:val="platne1"/>
          <w:rFonts w:cs="Arial"/>
          <w:b/>
          <w:highlight w:val="yellow"/>
        </w:rPr>
        <w:t> </w:t>
      </w:r>
      <w:r w:rsidRPr="001D6D7E">
        <w:rPr>
          <w:rStyle w:val="platne1"/>
          <w:rFonts w:cs="Arial"/>
          <w:b/>
          <w:highlight w:val="yellow"/>
        </w:rPr>
        <w:t> </w:t>
      </w:r>
      <w:r w:rsidRPr="001D6D7E">
        <w:rPr>
          <w:highlight w:val="yellow"/>
        </w:rPr>
        <w:fldChar w:fldCharType="end"/>
      </w:r>
      <w:bookmarkEnd w:id="6"/>
    </w:p>
    <w:p w14:paraId="24510B52" w14:textId="77777777" w:rsidR="001D6D7E" w:rsidRPr="001D6D7E" w:rsidRDefault="001D6D7E" w:rsidP="001D6D7E">
      <w:pPr>
        <w:jc w:val="both"/>
        <w:rPr>
          <w:rFonts w:ascii="Franklin Gothic Book" w:hAnsi="Franklin Gothic Book" w:cs="Arial"/>
          <w:highlight w:val="yellow"/>
        </w:rPr>
      </w:pPr>
      <w:r w:rsidRPr="001D6D7E">
        <w:rPr>
          <w:rFonts w:ascii="Franklin Gothic Book" w:hAnsi="Franklin Gothic Book" w:cs="Arial"/>
          <w:highlight w:val="yellow"/>
        </w:rPr>
        <w:t xml:space="preserve">zapsaná v obchodním rejstříku vedeném </w:t>
      </w:r>
      <w:bookmarkStart w:id="7" w:name="Text17"/>
      <w:r w:rsidRPr="001D6D7E">
        <w:rPr>
          <w:highlight w:val="yellow"/>
        </w:rPr>
        <w:fldChar w:fldCharType="begin"/>
      </w:r>
      <w:r w:rsidRPr="001D6D7E">
        <w:rPr>
          <w:rFonts w:cs="Arial"/>
          <w:highlight w:val="yellow"/>
        </w:rPr>
        <w:instrText xml:space="preserve"> FILLIN "Text17"</w:instrText>
      </w:r>
      <w:r w:rsidRPr="001D6D7E">
        <w:rPr>
          <w:highlight w:val="yellow"/>
        </w:rPr>
        <w:fldChar w:fldCharType="separate"/>
      </w:r>
      <w:r w:rsidRPr="001D6D7E">
        <w:rPr>
          <w:rFonts w:cs="Arial"/>
          <w:highlight w:val="yellow"/>
        </w:rPr>
        <w:t> </w:t>
      </w:r>
      <w:r w:rsidRPr="001D6D7E">
        <w:rPr>
          <w:rFonts w:cs="Arial"/>
          <w:highlight w:val="yellow"/>
        </w:rPr>
        <w:t> </w:t>
      </w:r>
      <w:r w:rsidRPr="001D6D7E">
        <w:rPr>
          <w:rFonts w:cs="Arial"/>
          <w:highlight w:val="yellow"/>
        </w:rPr>
        <w:t> </w:t>
      </w:r>
      <w:r w:rsidRPr="001D6D7E">
        <w:rPr>
          <w:rFonts w:cs="Arial"/>
          <w:highlight w:val="yellow"/>
        </w:rPr>
        <w:t> </w:t>
      </w:r>
      <w:r w:rsidRPr="001D6D7E">
        <w:rPr>
          <w:rFonts w:cs="Arial"/>
          <w:highlight w:val="yellow"/>
        </w:rPr>
        <w:t> </w:t>
      </w:r>
      <w:r w:rsidRPr="001D6D7E">
        <w:rPr>
          <w:highlight w:val="yellow"/>
        </w:rPr>
        <w:fldChar w:fldCharType="end"/>
      </w:r>
      <w:bookmarkEnd w:id="7"/>
      <w:r w:rsidRPr="001D6D7E">
        <w:rPr>
          <w:rFonts w:ascii="Franklin Gothic Book" w:hAnsi="Franklin Gothic Book" w:cs="Arial"/>
          <w:highlight w:val="yellow"/>
        </w:rPr>
        <w:t xml:space="preserve"> oddíl </w:t>
      </w:r>
      <w:bookmarkStart w:id="8" w:name="Text18"/>
      <w:r w:rsidRPr="001D6D7E">
        <w:rPr>
          <w:highlight w:val="yellow"/>
        </w:rPr>
        <w:fldChar w:fldCharType="begin"/>
      </w:r>
      <w:r w:rsidRPr="001D6D7E">
        <w:rPr>
          <w:rFonts w:cs="Arial"/>
          <w:highlight w:val="yellow"/>
        </w:rPr>
        <w:instrText xml:space="preserve"> FILLIN "Text18"</w:instrText>
      </w:r>
      <w:r w:rsidRPr="001D6D7E">
        <w:rPr>
          <w:highlight w:val="yellow"/>
        </w:rPr>
        <w:fldChar w:fldCharType="separate"/>
      </w:r>
      <w:r w:rsidRPr="001D6D7E">
        <w:rPr>
          <w:rFonts w:cs="Arial"/>
          <w:highlight w:val="yellow"/>
        </w:rPr>
        <w:t> </w:t>
      </w:r>
      <w:r w:rsidRPr="001D6D7E">
        <w:rPr>
          <w:rFonts w:cs="Arial"/>
          <w:highlight w:val="yellow"/>
        </w:rPr>
        <w:t> </w:t>
      </w:r>
      <w:r w:rsidRPr="001D6D7E">
        <w:rPr>
          <w:rFonts w:cs="Arial"/>
          <w:highlight w:val="yellow"/>
        </w:rPr>
        <w:t> </w:t>
      </w:r>
      <w:r w:rsidRPr="001D6D7E">
        <w:rPr>
          <w:rFonts w:cs="Arial"/>
          <w:highlight w:val="yellow"/>
        </w:rPr>
        <w:t> </w:t>
      </w:r>
      <w:r w:rsidRPr="001D6D7E">
        <w:rPr>
          <w:rFonts w:cs="Arial"/>
          <w:highlight w:val="yellow"/>
        </w:rPr>
        <w:t> </w:t>
      </w:r>
      <w:r w:rsidRPr="001D6D7E">
        <w:rPr>
          <w:highlight w:val="yellow"/>
        </w:rPr>
        <w:fldChar w:fldCharType="end"/>
      </w:r>
      <w:bookmarkEnd w:id="8"/>
      <w:r w:rsidRPr="001D6D7E">
        <w:rPr>
          <w:rFonts w:ascii="Franklin Gothic Book" w:hAnsi="Franklin Gothic Book" w:cs="Arial"/>
          <w:highlight w:val="yellow"/>
        </w:rPr>
        <w:t xml:space="preserve"> vložka </w:t>
      </w:r>
      <w:bookmarkStart w:id="9" w:name="Text19"/>
      <w:r w:rsidRPr="001D6D7E">
        <w:rPr>
          <w:highlight w:val="yellow"/>
        </w:rPr>
        <w:fldChar w:fldCharType="begin"/>
      </w:r>
      <w:r w:rsidRPr="001D6D7E">
        <w:rPr>
          <w:rFonts w:cs="Arial"/>
          <w:highlight w:val="yellow"/>
        </w:rPr>
        <w:instrText xml:space="preserve"> FILLIN "Text19"</w:instrText>
      </w:r>
      <w:r w:rsidRPr="001D6D7E">
        <w:rPr>
          <w:highlight w:val="yellow"/>
        </w:rPr>
        <w:fldChar w:fldCharType="separate"/>
      </w:r>
      <w:r w:rsidRPr="001D6D7E">
        <w:rPr>
          <w:rFonts w:cs="Arial"/>
          <w:highlight w:val="yellow"/>
        </w:rPr>
        <w:t> </w:t>
      </w:r>
      <w:r w:rsidRPr="001D6D7E">
        <w:rPr>
          <w:rFonts w:cs="Arial"/>
          <w:highlight w:val="yellow"/>
        </w:rPr>
        <w:t> </w:t>
      </w:r>
      <w:r w:rsidRPr="001D6D7E">
        <w:rPr>
          <w:rFonts w:cs="Arial"/>
          <w:highlight w:val="yellow"/>
        </w:rPr>
        <w:t> </w:t>
      </w:r>
      <w:r w:rsidRPr="001D6D7E">
        <w:rPr>
          <w:rFonts w:cs="Arial"/>
          <w:highlight w:val="yellow"/>
        </w:rPr>
        <w:t> </w:t>
      </w:r>
      <w:r w:rsidRPr="001D6D7E">
        <w:rPr>
          <w:rFonts w:cs="Arial"/>
          <w:highlight w:val="yellow"/>
        </w:rPr>
        <w:t> </w:t>
      </w:r>
      <w:r w:rsidRPr="001D6D7E">
        <w:rPr>
          <w:highlight w:val="yellow"/>
        </w:rPr>
        <w:fldChar w:fldCharType="end"/>
      </w:r>
      <w:bookmarkEnd w:id="9"/>
    </w:p>
    <w:p w14:paraId="542BFE97" w14:textId="77777777" w:rsidR="001D6D7E" w:rsidRDefault="001D6D7E" w:rsidP="001D6D7E">
      <w:pPr>
        <w:rPr>
          <w:rFonts w:ascii="Franklin Gothic Book" w:hAnsi="Franklin Gothic Book" w:cs="Arial"/>
        </w:rPr>
      </w:pPr>
      <w:r w:rsidRPr="001D6D7E">
        <w:rPr>
          <w:rFonts w:ascii="Franklin Gothic Book" w:hAnsi="Franklin Gothic Book" w:cs="Arial"/>
          <w:highlight w:val="yellow"/>
        </w:rPr>
        <w:t>(dále jen „</w:t>
      </w:r>
      <w:r w:rsidRPr="001D6D7E">
        <w:rPr>
          <w:rFonts w:ascii="Franklin Gothic Book" w:hAnsi="Franklin Gothic Book" w:cs="Arial"/>
          <w:b/>
          <w:highlight w:val="yellow"/>
        </w:rPr>
        <w:t>Prodávající</w:t>
      </w:r>
      <w:r w:rsidRPr="001D6D7E">
        <w:rPr>
          <w:rFonts w:ascii="Franklin Gothic Book" w:hAnsi="Franklin Gothic Book" w:cs="Arial"/>
          <w:highlight w:val="yellow"/>
        </w:rPr>
        <w:t>“)</w:t>
      </w:r>
    </w:p>
    <w:p w14:paraId="36D2C15F" w14:textId="77777777" w:rsidR="001D6D7E" w:rsidRDefault="001D6D7E" w:rsidP="001D6D7E">
      <w:pPr>
        <w:rPr>
          <w:rFonts w:ascii="Franklin Gothic Book" w:hAnsi="Franklin Gothic Book" w:cs="Arial"/>
        </w:rPr>
      </w:pPr>
    </w:p>
    <w:p w14:paraId="4E511D2C" w14:textId="77777777" w:rsidR="001D6D7E" w:rsidRDefault="001D6D7E" w:rsidP="001D6D7E">
      <w:pPr>
        <w:rPr>
          <w:rFonts w:ascii="Franklin Gothic Book" w:hAnsi="Franklin Gothic Book" w:cs="Arial"/>
        </w:rPr>
      </w:pPr>
    </w:p>
    <w:p w14:paraId="18D8FBA6" w14:textId="77777777" w:rsidR="001D6D7E" w:rsidRDefault="001D6D7E" w:rsidP="001D6D7E">
      <w:pPr>
        <w:rPr>
          <w:rFonts w:ascii="Franklin Gothic Book" w:hAnsi="Franklin Gothic Book" w:cs="Arial"/>
        </w:rPr>
      </w:pPr>
      <w:r>
        <w:rPr>
          <w:rFonts w:ascii="Franklin Gothic Book" w:hAnsi="Franklin Gothic Book" w:cs="Arial"/>
        </w:rPr>
        <w:t>a</w:t>
      </w:r>
    </w:p>
    <w:p w14:paraId="573AE0E7" w14:textId="77777777" w:rsidR="001D6D7E" w:rsidRDefault="001D6D7E" w:rsidP="001D6D7E">
      <w:pPr>
        <w:rPr>
          <w:rFonts w:ascii="Franklin Gothic Book" w:hAnsi="Franklin Gothic Book" w:cs="Arial"/>
          <w:b/>
        </w:rPr>
      </w:pPr>
    </w:p>
    <w:p w14:paraId="08D2D058" w14:textId="77777777" w:rsidR="001D6D7E" w:rsidRDefault="001D6D7E" w:rsidP="001D6D7E">
      <w:pPr>
        <w:rPr>
          <w:rFonts w:ascii="Franklin Gothic Book" w:hAnsi="Franklin Gothic Book" w:cs="Arial"/>
          <w:b/>
        </w:rPr>
      </w:pPr>
    </w:p>
    <w:p w14:paraId="1A8F6BF4" w14:textId="263052C6" w:rsidR="001D6D7E" w:rsidRDefault="001D6D7E" w:rsidP="001D6D7E">
      <w:pPr>
        <w:rPr>
          <w:rFonts w:ascii="Franklin Gothic Book" w:hAnsi="Franklin Gothic Book" w:cs="Arial"/>
          <w:b/>
          <w:color w:val="000000"/>
          <w:spacing w:val="-3"/>
        </w:rPr>
      </w:pPr>
      <w:r>
        <w:rPr>
          <w:rFonts w:ascii="Franklin Gothic Book" w:hAnsi="Franklin Gothic Book" w:cs="Arial"/>
        </w:rPr>
        <w:t>Název:</w:t>
      </w:r>
      <w:r>
        <w:rPr>
          <w:rFonts w:ascii="Franklin Gothic Book" w:hAnsi="Franklin Gothic Book" w:cs="Arial"/>
        </w:rPr>
        <w:tab/>
      </w:r>
      <w:r>
        <w:rPr>
          <w:rFonts w:ascii="Franklin Gothic Book" w:hAnsi="Franklin Gothic Book" w:cs="Arial"/>
        </w:rPr>
        <w:tab/>
      </w:r>
      <w:r>
        <w:rPr>
          <w:rFonts w:ascii="Franklin Gothic Book" w:hAnsi="Franklin Gothic Book" w:cs="Arial"/>
        </w:rPr>
        <w:tab/>
      </w:r>
      <w:r>
        <w:rPr>
          <w:rFonts w:ascii="Franklin Gothic Book" w:hAnsi="Franklin Gothic Book" w:cs="Arial"/>
          <w:b/>
          <w:color w:val="000000"/>
          <w:spacing w:val="-3"/>
        </w:rPr>
        <w:t xml:space="preserve">Fyziologický ústav AV ČR, </w:t>
      </w:r>
      <w:proofErr w:type="spellStart"/>
      <w:r>
        <w:rPr>
          <w:rFonts w:ascii="Franklin Gothic Book" w:hAnsi="Franklin Gothic Book" w:cs="Arial"/>
          <w:b/>
          <w:color w:val="000000"/>
          <w:spacing w:val="-3"/>
        </w:rPr>
        <w:t>v.v.i</w:t>
      </w:r>
      <w:proofErr w:type="spellEnd"/>
      <w:r>
        <w:rPr>
          <w:rFonts w:ascii="Franklin Gothic Book" w:hAnsi="Franklin Gothic Book" w:cs="Arial"/>
          <w:b/>
          <w:color w:val="000000"/>
          <w:spacing w:val="-3"/>
        </w:rPr>
        <w:t>.</w:t>
      </w:r>
    </w:p>
    <w:p w14:paraId="0B2D3B06" w14:textId="77777777" w:rsidR="001D6D7E" w:rsidRDefault="001D6D7E" w:rsidP="001D6D7E">
      <w:pPr>
        <w:rPr>
          <w:rFonts w:ascii="Franklin Gothic Book" w:hAnsi="Franklin Gothic Book" w:cs="Arial"/>
        </w:rPr>
      </w:pPr>
      <w:r>
        <w:rPr>
          <w:rFonts w:ascii="Franklin Gothic Book" w:hAnsi="Franklin Gothic Book" w:cs="Arial"/>
        </w:rPr>
        <w:t>IČO:</w:t>
      </w:r>
      <w:r>
        <w:rPr>
          <w:rFonts w:ascii="Franklin Gothic Book" w:hAnsi="Franklin Gothic Book" w:cs="Arial"/>
        </w:rPr>
        <w:tab/>
      </w:r>
      <w:r>
        <w:rPr>
          <w:rFonts w:ascii="Franklin Gothic Book" w:hAnsi="Franklin Gothic Book" w:cs="Arial"/>
        </w:rPr>
        <w:tab/>
      </w:r>
      <w:r>
        <w:rPr>
          <w:rFonts w:ascii="Franklin Gothic Book" w:hAnsi="Franklin Gothic Book" w:cs="Arial"/>
        </w:rPr>
        <w:tab/>
        <w:t>67985823</w:t>
      </w:r>
    </w:p>
    <w:p w14:paraId="613DFE50" w14:textId="77777777" w:rsidR="001D6D7E" w:rsidRDefault="001D6D7E" w:rsidP="001D6D7E">
      <w:pPr>
        <w:rPr>
          <w:rFonts w:ascii="Franklin Gothic Book" w:hAnsi="Franklin Gothic Book" w:cs="Arial"/>
        </w:rPr>
      </w:pPr>
      <w:r>
        <w:rPr>
          <w:rFonts w:ascii="Franklin Gothic Book" w:hAnsi="Franklin Gothic Book" w:cs="Arial"/>
        </w:rPr>
        <w:t>DIČ:</w:t>
      </w:r>
      <w:r>
        <w:rPr>
          <w:rFonts w:ascii="Franklin Gothic Book" w:hAnsi="Franklin Gothic Book" w:cs="Arial"/>
        </w:rPr>
        <w:tab/>
      </w:r>
      <w:r>
        <w:rPr>
          <w:rFonts w:ascii="Franklin Gothic Book" w:hAnsi="Franklin Gothic Book" w:cs="Arial"/>
        </w:rPr>
        <w:tab/>
      </w:r>
      <w:r>
        <w:rPr>
          <w:rFonts w:ascii="Franklin Gothic Book" w:hAnsi="Franklin Gothic Book" w:cs="Arial"/>
        </w:rPr>
        <w:tab/>
        <w:t>CZ67985823</w:t>
      </w:r>
    </w:p>
    <w:p w14:paraId="2252388D" w14:textId="1AB36558" w:rsidR="001D6D7E" w:rsidRDefault="001D6D7E" w:rsidP="001D6D7E">
      <w:pPr>
        <w:rPr>
          <w:rFonts w:ascii="Franklin Gothic Book" w:hAnsi="Franklin Gothic Book" w:cs="Arial"/>
          <w:color w:val="000000"/>
          <w:spacing w:val="-3"/>
        </w:rPr>
      </w:pPr>
      <w:r>
        <w:rPr>
          <w:rFonts w:ascii="Franklin Gothic Book" w:hAnsi="Franklin Gothic Book" w:cs="Arial"/>
        </w:rPr>
        <w:t>Sídlo:</w:t>
      </w:r>
      <w:r>
        <w:rPr>
          <w:rFonts w:ascii="Franklin Gothic Book" w:hAnsi="Franklin Gothic Book" w:cs="Arial"/>
        </w:rPr>
        <w:tab/>
      </w:r>
      <w:r>
        <w:rPr>
          <w:rFonts w:ascii="Franklin Gothic Book" w:hAnsi="Franklin Gothic Book" w:cs="Arial"/>
        </w:rPr>
        <w:tab/>
      </w:r>
      <w:r>
        <w:rPr>
          <w:rFonts w:ascii="Franklin Gothic Book" w:hAnsi="Franklin Gothic Book" w:cs="Arial"/>
        </w:rPr>
        <w:tab/>
      </w:r>
      <w:r>
        <w:rPr>
          <w:rFonts w:ascii="Franklin Gothic Book" w:hAnsi="Franklin Gothic Book" w:cs="Arial"/>
          <w:color w:val="000000"/>
          <w:spacing w:val="-3"/>
        </w:rPr>
        <w:t>Vídeňská 1083, 142 00 Praha 4</w:t>
      </w:r>
    </w:p>
    <w:p w14:paraId="47504BDE" w14:textId="0C8FCB1E" w:rsidR="001D6D7E" w:rsidRDefault="001D6D7E" w:rsidP="001D6D7E">
      <w:pPr>
        <w:rPr>
          <w:rFonts w:ascii="Franklin Gothic Book" w:hAnsi="Franklin Gothic Book" w:cs="Arial"/>
          <w:color w:val="000000"/>
        </w:rPr>
      </w:pPr>
      <w:r>
        <w:rPr>
          <w:rFonts w:ascii="Franklin Gothic Book" w:hAnsi="Franklin Gothic Book" w:cs="Arial"/>
        </w:rPr>
        <w:t>Zastoupené:</w:t>
      </w:r>
      <w:r>
        <w:rPr>
          <w:rFonts w:ascii="Franklin Gothic Book" w:hAnsi="Franklin Gothic Book" w:cs="Arial"/>
        </w:rPr>
        <w:tab/>
      </w:r>
      <w:r>
        <w:rPr>
          <w:rFonts w:ascii="Franklin Gothic Book" w:hAnsi="Franklin Gothic Book" w:cs="Arial"/>
        </w:rPr>
        <w:tab/>
      </w:r>
      <w:r w:rsidR="009E25A8">
        <w:rPr>
          <w:rFonts w:ascii="Franklin Gothic Book" w:hAnsi="Franklin Gothic Book" w:cs="Arial"/>
        </w:rPr>
        <w:t>RNDr. Ondřej Kuda, Ph.D.</w:t>
      </w:r>
      <w:r>
        <w:rPr>
          <w:rFonts w:ascii="Franklin Gothic Book" w:hAnsi="Franklin Gothic Book" w:cs="Arial"/>
          <w:color w:val="000000"/>
        </w:rPr>
        <w:t>, ředitel</w:t>
      </w:r>
    </w:p>
    <w:p w14:paraId="6E7B6AE6" w14:textId="77777777" w:rsidR="001D6D7E" w:rsidRDefault="001D6D7E" w:rsidP="001D6D7E">
      <w:pPr>
        <w:rPr>
          <w:rFonts w:ascii="Franklin Gothic Book" w:hAnsi="Franklin Gothic Book" w:cs="Arial"/>
        </w:rPr>
      </w:pPr>
      <w:r>
        <w:rPr>
          <w:rFonts w:ascii="Franklin Gothic Book" w:hAnsi="Franklin Gothic Book" w:cs="Arial"/>
        </w:rPr>
        <w:t>(dále jen „</w:t>
      </w:r>
      <w:r>
        <w:rPr>
          <w:rFonts w:ascii="Franklin Gothic Book" w:hAnsi="Franklin Gothic Book" w:cs="Arial"/>
          <w:b/>
        </w:rPr>
        <w:t>Kupující</w:t>
      </w:r>
      <w:r>
        <w:rPr>
          <w:rFonts w:ascii="Franklin Gothic Book" w:hAnsi="Franklin Gothic Book" w:cs="Arial"/>
        </w:rPr>
        <w:t>“)</w:t>
      </w:r>
    </w:p>
    <w:p w14:paraId="0FC0DEF0" w14:textId="77777777" w:rsidR="001D6D7E" w:rsidRDefault="001D6D7E" w:rsidP="001D6D7E">
      <w:pPr>
        <w:rPr>
          <w:rFonts w:ascii="Franklin Gothic Book" w:hAnsi="Franklin Gothic Book" w:cs="Arial"/>
        </w:rPr>
      </w:pPr>
    </w:p>
    <w:p w14:paraId="75354785" w14:textId="77777777" w:rsidR="001D6D7E" w:rsidRDefault="001D6D7E" w:rsidP="001D6D7E">
      <w:pPr>
        <w:rPr>
          <w:rFonts w:ascii="Franklin Gothic Book" w:hAnsi="Franklin Gothic Book" w:cs="Arial"/>
        </w:rPr>
      </w:pPr>
      <w:r>
        <w:rPr>
          <w:rFonts w:ascii="Franklin Gothic Book" w:hAnsi="Franklin Gothic Book" w:cs="Arial"/>
        </w:rPr>
        <w:t>(dále společně též „</w:t>
      </w:r>
      <w:r>
        <w:rPr>
          <w:rFonts w:ascii="Franklin Gothic Book" w:hAnsi="Franklin Gothic Book" w:cs="Arial"/>
          <w:b/>
        </w:rPr>
        <w:t>Smluvní strany</w:t>
      </w:r>
      <w:r>
        <w:rPr>
          <w:rFonts w:ascii="Franklin Gothic Book" w:hAnsi="Franklin Gothic Book" w:cs="Arial"/>
        </w:rPr>
        <w:t>“)</w:t>
      </w:r>
    </w:p>
    <w:p w14:paraId="1805AB36" w14:textId="77777777" w:rsidR="001D6D7E" w:rsidRDefault="001D6D7E" w:rsidP="001D6D7E">
      <w:pPr>
        <w:rPr>
          <w:rFonts w:ascii="Franklin Gothic Book" w:hAnsi="Franklin Gothic Book" w:cs="Arial"/>
        </w:rPr>
      </w:pPr>
    </w:p>
    <w:p w14:paraId="2C85EDB1" w14:textId="77777777" w:rsidR="001D6D7E" w:rsidRDefault="001D6D7E" w:rsidP="001D6D7E">
      <w:pPr>
        <w:rPr>
          <w:rFonts w:ascii="Franklin Gothic Book" w:hAnsi="Franklin Gothic Book" w:cs="Arial"/>
        </w:rPr>
      </w:pPr>
    </w:p>
    <w:p w14:paraId="28FC662F" w14:textId="77777777" w:rsidR="001D6D7E" w:rsidRDefault="001D6D7E" w:rsidP="001D6D7E">
      <w:pPr>
        <w:pStyle w:val="Zkladntext21"/>
        <w:keepNext/>
        <w:keepLines/>
        <w:suppressLineNumbers/>
        <w:jc w:val="center"/>
        <w:rPr>
          <w:rFonts w:ascii="Franklin Gothic Book" w:hAnsi="Franklin Gothic Book" w:cs="Arial"/>
          <w:i w:val="0"/>
        </w:rPr>
      </w:pPr>
      <w:r>
        <w:rPr>
          <w:rFonts w:ascii="Franklin Gothic Book" w:hAnsi="Franklin Gothic Book" w:cs="Arial"/>
          <w:i w:val="0"/>
        </w:rPr>
        <w:t>se v souladu s ustanovením § 2079 a násl. zákona č. 89/2012 Sb., občanský zákoník, v platném znění, (dále jen „Občanský zákoník“) dohodly níže uvedeného dne, měsíce a roku tak, jak stanoví tato</w:t>
      </w:r>
    </w:p>
    <w:p w14:paraId="75E8EC77" w14:textId="77777777" w:rsidR="001D6D7E" w:rsidRDefault="001D6D7E" w:rsidP="001D6D7E">
      <w:pPr>
        <w:rPr>
          <w:rFonts w:ascii="Franklin Gothic Book" w:hAnsi="Franklin Gothic Book" w:cs="Arial"/>
        </w:rPr>
      </w:pPr>
    </w:p>
    <w:p w14:paraId="03C497CE" w14:textId="77777777" w:rsidR="001D6D7E" w:rsidRDefault="001D6D7E" w:rsidP="001D6D7E">
      <w:pPr>
        <w:rPr>
          <w:rFonts w:ascii="Franklin Gothic Book" w:hAnsi="Franklin Gothic Book" w:cs="Arial"/>
        </w:rPr>
      </w:pPr>
    </w:p>
    <w:p w14:paraId="28007601" w14:textId="77777777" w:rsidR="001D6D7E" w:rsidRDefault="001D6D7E" w:rsidP="001D6D7E">
      <w:pPr>
        <w:jc w:val="center"/>
        <w:rPr>
          <w:rFonts w:ascii="Franklin Gothic Book" w:hAnsi="Franklin Gothic Book" w:cs="Arial"/>
          <w:b/>
          <w:sz w:val="32"/>
          <w:szCs w:val="32"/>
        </w:rPr>
      </w:pPr>
      <w:r>
        <w:rPr>
          <w:rFonts w:ascii="Franklin Gothic Book" w:hAnsi="Franklin Gothic Book" w:cs="Arial"/>
          <w:b/>
          <w:sz w:val="32"/>
          <w:szCs w:val="32"/>
        </w:rPr>
        <w:t>RÁMCOVÁ DOHODA NA DODÁVKU KANCELÁŘSKÝCH POTŘEB</w:t>
      </w:r>
    </w:p>
    <w:p w14:paraId="34BBD8BC" w14:textId="77777777" w:rsidR="001D6D7E" w:rsidRDefault="001D6D7E" w:rsidP="001D6D7E">
      <w:pPr>
        <w:widowControl w:val="0"/>
        <w:shd w:val="clear" w:color="auto" w:fill="FFFFFF"/>
        <w:ind w:left="29"/>
        <w:jc w:val="center"/>
        <w:rPr>
          <w:rFonts w:ascii="Franklin Gothic Book" w:hAnsi="Franklin Gothic Book"/>
        </w:rPr>
      </w:pPr>
      <w:r>
        <w:rPr>
          <w:rFonts w:ascii="Franklin Gothic Book" w:hAnsi="Franklin Gothic Book"/>
          <w:color w:val="000000"/>
          <w:spacing w:val="-4"/>
        </w:rPr>
        <w:t xml:space="preserve">(dále jen jako „Smlouva“)  </w:t>
      </w:r>
    </w:p>
    <w:p w14:paraId="25766C01" w14:textId="77777777" w:rsidR="001D6D7E" w:rsidRDefault="001D6D7E" w:rsidP="001D6D7E">
      <w:pPr>
        <w:jc w:val="center"/>
        <w:rPr>
          <w:rFonts w:ascii="Franklin Gothic Book" w:hAnsi="Franklin Gothic Book" w:cs="Arial"/>
          <w:b/>
          <w:sz w:val="32"/>
          <w:szCs w:val="32"/>
        </w:rPr>
      </w:pPr>
    </w:p>
    <w:p w14:paraId="4B1A35AF" w14:textId="77777777" w:rsidR="001D6D7E" w:rsidRDefault="001D6D7E" w:rsidP="001D6D7E">
      <w:pPr>
        <w:jc w:val="center"/>
        <w:rPr>
          <w:rFonts w:ascii="Franklin Gothic Book" w:hAnsi="Franklin Gothic Book" w:cs="Arial"/>
          <w:b/>
          <w:sz w:val="22"/>
          <w:szCs w:val="22"/>
        </w:rPr>
      </w:pPr>
      <w:r>
        <w:rPr>
          <w:rFonts w:ascii="Franklin Gothic Book" w:hAnsi="Franklin Gothic Book" w:cs="Arial"/>
          <w:b/>
          <w:sz w:val="22"/>
          <w:szCs w:val="22"/>
        </w:rPr>
        <w:t>Článek 1</w:t>
      </w:r>
    </w:p>
    <w:p w14:paraId="478A53D0" w14:textId="77777777" w:rsidR="001D6D7E" w:rsidRDefault="001D6D7E" w:rsidP="001D6D7E">
      <w:pPr>
        <w:jc w:val="center"/>
        <w:rPr>
          <w:rFonts w:ascii="Franklin Gothic Book" w:hAnsi="Franklin Gothic Book" w:cs="Arial"/>
          <w:b/>
          <w:sz w:val="22"/>
          <w:szCs w:val="22"/>
        </w:rPr>
      </w:pPr>
      <w:r>
        <w:rPr>
          <w:rFonts w:ascii="Franklin Gothic Book" w:hAnsi="Franklin Gothic Book" w:cs="Arial"/>
          <w:b/>
          <w:sz w:val="22"/>
          <w:szCs w:val="22"/>
        </w:rPr>
        <w:t>Preambule</w:t>
      </w:r>
    </w:p>
    <w:p w14:paraId="20BE3937" w14:textId="77777777" w:rsidR="001D6D7E" w:rsidRDefault="001D6D7E" w:rsidP="001D6D7E">
      <w:pPr>
        <w:rPr>
          <w:rFonts w:ascii="Franklin Gothic Book" w:hAnsi="Franklin Gothic Book" w:cs="Arial"/>
          <w:b/>
          <w:sz w:val="22"/>
          <w:szCs w:val="22"/>
          <w:highlight w:val="yellow"/>
        </w:rPr>
      </w:pPr>
    </w:p>
    <w:p w14:paraId="3CA5C6FA" w14:textId="77777777" w:rsidR="001D6D7E" w:rsidRDefault="001D6D7E" w:rsidP="001D6D7E">
      <w:pPr>
        <w:ind w:left="567"/>
        <w:jc w:val="both"/>
        <w:rPr>
          <w:rFonts w:ascii="Franklin Gothic Book" w:hAnsi="Franklin Gothic Book" w:cs="Arial"/>
          <w:sz w:val="22"/>
          <w:szCs w:val="22"/>
          <w:highlight w:val="yellow"/>
        </w:rPr>
      </w:pPr>
    </w:p>
    <w:p w14:paraId="3ECF300C" w14:textId="77777777" w:rsidR="001D6D7E" w:rsidRDefault="001D6D7E" w:rsidP="001D6D7E">
      <w:pPr>
        <w:pStyle w:val="Odstavecseseznamem"/>
        <w:rPr>
          <w:rFonts w:ascii="Franklin Gothic Book" w:hAnsi="Franklin Gothic Book" w:cs="Arial"/>
          <w:sz w:val="22"/>
          <w:szCs w:val="22"/>
          <w:highlight w:val="yellow"/>
        </w:rPr>
      </w:pPr>
    </w:p>
    <w:p w14:paraId="2D732449" w14:textId="77777777" w:rsidR="001D6D7E" w:rsidRDefault="001D6D7E" w:rsidP="001D6D7E">
      <w:pPr>
        <w:widowControl w:val="0"/>
        <w:numPr>
          <w:ilvl w:val="0"/>
          <w:numId w:val="2"/>
        </w:numPr>
        <w:suppressAutoHyphens w:val="0"/>
        <w:ind w:hanging="436"/>
        <w:jc w:val="both"/>
        <w:rPr>
          <w:rFonts w:ascii="Franklin Gothic Book" w:hAnsi="Franklin Gothic Book" w:cs="Arial"/>
          <w:sz w:val="22"/>
          <w:szCs w:val="22"/>
        </w:rPr>
      </w:pPr>
      <w:r>
        <w:rPr>
          <w:rFonts w:ascii="Franklin Gothic Book" w:hAnsi="Franklin Gothic Book" w:cs="Arial"/>
          <w:sz w:val="22"/>
          <w:szCs w:val="22"/>
        </w:rPr>
        <w:t xml:space="preserve">Smluvní strany shodně prohlašují, že tuto Smlouvu uzavírají na základě zadávacího řízení v souladu s pravidly pro zadávání veřejných zakázek. </w:t>
      </w:r>
    </w:p>
    <w:p w14:paraId="3543DBE3" w14:textId="77777777" w:rsidR="001D6D7E" w:rsidRDefault="001D6D7E" w:rsidP="001D6D7E">
      <w:pPr>
        <w:widowControl w:val="0"/>
        <w:ind w:left="720" w:hanging="436"/>
        <w:jc w:val="both"/>
        <w:rPr>
          <w:rFonts w:ascii="Franklin Gothic Book" w:hAnsi="Franklin Gothic Book" w:cs="Arial"/>
          <w:sz w:val="22"/>
          <w:szCs w:val="22"/>
        </w:rPr>
      </w:pPr>
    </w:p>
    <w:p w14:paraId="0757655E" w14:textId="2A93F0E4" w:rsidR="001D6D7E" w:rsidRDefault="001D6D7E" w:rsidP="001D6D7E">
      <w:pPr>
        <w:widowControl w:val="0"/>
        <w:numPr>
          <w:ilvl w:val="0"/>
          <w:numId w:val="2"/>
        </w:numPr>
        <w:suppressAutoHyphens w:val="0"/>
        <w:ind w:hanging="436"/>
        <w:jc w:val="both"/>
        <w:rPr>
          <w:rFonts w:ascii="Franklin Gothic Book" w:hAnsi="Franklin Gothic Book" w:cs="Arial"/>
          <w:sz w:val="22"/>
          <w:szCs w:val="22"/>
        </w:rPr>
      </w:pPr>
      <w:r>
        <w:rPr>
          <w:rFonts w:ascii="Franklin Gothic Book" w:hAnsi="Franklin Gothic Book" w:cs="Arial"/>
          <w:sz w:val="22"/>
          <w:szCs w:val="22"/>
        </w:rPr>
        <w:t xml:space="preserve">Podkladem pro uzavření této Smlouvy je nabídka Prodávajícího podaná do veřejné zakázky nazvané „Rámcová smlouva na dodávku kancelářských potřeb </w:t>
      </w:r>
      <w:proofErr w:type="gramStart"/>
      <w:r>
        <w:rPr>
          <w:rFonts w:ascii="Franklin Gothic Book" w:hAnsi="Franklin Gothic Book" w:cs="Arial"/>
          <w:sz w:val="22"/>
          <w:szCs w:val="22"/>
        </w:rPr>
        <w:t>202</w:t>
      </w:r>
      <w:r w:rsidR="009E25A8">
        <w:rPr>
          <w:rFonts w:ascii="Franklin Gothic Book" w:hAnsi="Franklin Gothic Book" w:cs="Arial"/>
          <w:sz w:val="22"/>
          <w:szCs w:val="22"/>
        </w:rPr>
        <w:t>6</w:t>
      </w:r>
      <w:r>
        <w:rPr>
          <w:rFonts w:ascii="Franklin Gothic Book" w:hAnsi="Franklin Gothic Book" w:cs="Arial"/>
          <w:sz w:val="22"/>
          <w:szCs w:val="22"/>
        </w:rPr>
        <w:t xml:space="preserve"> - 202</w:t>
      </w:r>
      <w:r w:rsidR="009E25A8">
        <w:rPr>
          <w:rFonts w:ascii="Franklin Gothic Book" w:hAnsi="Franklin Gothic Book" w:cs="Arial"/>
          <w:sz w:val="22"/>
          <w:szCs w:val="22"/>
        </w:rPr>
        <w:t>8</w:t>
      </w:r>
      <w:proofErr w:type="gramEnd"/>
      <w:r>
        <w:rPr>
          <w:rFonts w:ascii="Franklin Gothic Book" w:hAnsi="Franklin Gothic Book" w:cs="Arial"/>
          <w:sz w:val="22"/>
          <w:szCs w:val="22"/>
        </w:rPr>
        <w:t xml:space="preserve">“ (dále jen „veřejná zakázka“). Smluvní strany sjednávají, že veškeré zadávací podmínky stanovené v rámci shora uvedené veřejné zakázky jsou součástí smluvních podmínek dle této Smlouvy. </w:t>
      </w:r>
    </w:p>
    <w:p w14:paraId="3ED868B7" w14:textId="77777777" w:rsidR="001D6D7E" w:rsidRDefault="001D6D7E" w:rsidP="001D6D7E">
      <w:pPr>
        <w:widowControl w:val="0"/>
        <w:ind w:left="720" w:hanging="436"/>
        <w:jc w:val="both"/>
        <w:rPr>
          <w:rFonts w:ascii="Franklin Gothic Book" w:hAnsi="Franklin Gothic Book" w:cs="Arial"/>
          <w:sz w:val="22"/>
          <w:szCs w:val="22"/>
        </w:rPr>
      </w:pPr>
    </w:p>
    <w:p w14:paraId="0F361CB6" w14:textId="77777777" w:rsidR="001D6D7E" w:rsidRDefault="001D6D7E" w:rsidP="001D6D7E">
      <w:pPr>
        <w:numPr>
          <w:ilvl w:val="0"/>
          <w:numId w:val="2"/>
        </w:numPr>
        <w:ind w:hanging="436"/>
        <w:jc w:val="both"/>
        <w:rPr>
          <w:rFonts w:ascii="Franklin Gothic Book" w:hAnsi="Franklin Gothic Book" w:cs="Arial"/>
          <w:sz w:val="22"/>
          <w:szCs w:val="22"/>
        </w:rPr>
      </w:pPr>
      <w:r>
        <w:rPr>
          <w:rFonts w:ascii="Franklin Gothic Book" w:hAnsi="Franklin Gothic Book"/>
          <w:sz w:val="22"/>
          <w:szCs w:val="22"/>
        </w:rPr>
        <w:t xml:space="preserve">Prodávající potvrzuje, že se v plném rozsahu seznámil s rozsahem a povahou požadovaného plnění dle Smlouvy, které bude plnit na základě smluv uzavřených k provedení předmětu veřejných zakázek zadávaných na základě Smlouvy, že jsou mu známy jejich veškeré kvalitativní a jiné podmínky a že disponuje takovými kapacitami a odbornými znalostmi, které jsou k plnění nezbytné. </w:t>
      </w:r>
    </w:p>
    <w:p w14:paraId="29F818A2" w14:textId="77777777" w:rsidR="001D6D7E" w:rsidRDefault="001D6D7E" w:rsidP="001D6D7E">
      <w:pPr>
        <w:ind w:left="720" w:hanging="436"/>
        <w:jc w:val="both"/>
        <w:rPr>
          <w:rFonts w:ascii="Franklin Gothic Book" w:hAnsi="Franklin Gothic Book" w:cs="Arial"/>
          <w:sz w:val="22"/>
          <w:szCs w:val="22"/>
        </w:rPr>
      </w:pPr>
    </w:p>
    <w:p w14:paraId="2DD5C044" w14:textId="77777777" w:rsidR="001D6D7E" w:rsidRDefault="001D6D7E" w:rsidP="001D6D7E">
      <w:pPr>
        <w:widowControl w:val="0"/>
        <w:numPr>
          <w:ilvl w:val="0"/>
          <w:numId w:val="2"/>
        </w:numPr>
        <w:suppressAutoHyphens w:val="0"/>
        <w:ind w:hanging="436"/>
        <w:jc w:val="both"/>
        <w:rPr>
          <w:rFonts w:ascii="Franklin Gothic Book" w:hAnsi="Franklin Gothic Book" w:cs="Arial"/>
          <w:sz w:val="22"/>
          <w:szCs w:val="22"/>
        </w:rPr>
      </w:pPr>
      <w:r>
        <w:rPr>
          <w:rFonts w:ascii="Franklin Gothic Book" w:hAnsi="Franklin Gothic Book" w:cs="Arial"/>
          <w:sz w:val="22"/>
          <w:szCs w:val="22"/>
        </w:rPr>
        <w:t xml:space="preserve">Prodávající bere na vědomí, že s ohledem na to, že Kupující je veřejnou výzkumnou institucí hospodařící s veřejnými prostředky, je Prodávající osobou povinnou spolupůsobit při výkonu finanční kontroly ve smyslu zákona č. 320/2001 Sb., o finanční kontrole ve veřejné správě a o změně některých zákonů (zákon o finanční kontrole). </w:t>
      </w:r>
    </w:p>
    <w:p w14:paraId="7C3DBA21" w14:textId="77777777" w:rsidR="001D6D7E" w:rsidRDefault="001D6D7E" w:rsidP="001D6D7E">
      <w:pPr>
        <w:widowControl w:val="0"/>
        <w:ind w:left="720" w:hanging="436"/>
        <w:jc w:val="both"/>
        <w:rPr>
          <w:rFonts w:ascii="Franklin Gothic Book" w:hAnsi="Franklin Gothic Book" w:cs="Arial"/>
          <w:sz w:val="22"/>
          <w:szCs w:val="22"/>
        </w:rPr>
      </w:pPr>
    </w:p>
    <w:p w14:paraId="671A847D" w14:textId="77777777" w:rsidR="001D6D7E" w:rsidRDefault="001D6D7E" w:rsidP="001D6D7E">
      <w:pPr>
        <w:widowControl w:val="0"/>
        <w:numPr>
          <w:ilvl w:val="0"/>
          <w:numId w:val="2"/>
        </w:numPr>
        <w:suppressAutoHyphens w:val="0"/>
        <w:ind w:hanging="436"/>
        <w:jc w:val="both"/>
        <w:rPr>
          <w:rFonts w:ascii="Franklin Gothic Book" w:hAnsi="Franklin Gothic Book" w:cs="Arial"/>
          <w:sz w:val="22"/>
          <w:szCs w:val="22"/>
        </w:rPr>
      </w:pPr>
      <w:r>
        <w:rPr>
          <w:rFonts w:ascii="Franklin Gothic Book" w:hAnsi="Franklin Gothic Book" w:cs="Arial"/>
          <w:sz w:val="22"/>
          <w:szCs w:val="22"/>
        </w:rPr>
        <w:t>Prodávající je povinen řádně uchovávat veškeré originály účetních dokladů a originály dalších dokumentů souvisejících s realizací předmětu této Smlouvy. Účetní doklady budou uchovány způsobem uvedeným v zákoně č. 563/1991 Sb., o účetnictví, ve znění pozdějších předpisů.</w:t>
      </w:r>
    </w:p>
    <w:p w14:paraId="7F599D07" w14:textId="77777777" w:rsidR="001D6D7E" w:rsidRDefault="001D6D7E" w:rsidP="001D6D7E">
      <w:pPr>
        <w:pStyle w:val="Odstavecseseznamem"/>
        <w:ind w:hanging="436"/>
        <w:rPr>
          <w:rFonts w:ascii="Franklin Gothic Book" w:hAnsi="Franklin Gothic Book" w:cs="Arial"/>
          <w:sz w:val="22"/>
          <w:szCs w:val="22"/>
        </w:rPr>
      </w:pPr>
    </w:p>
    <w:p w14:paraId="2BEA0BC8" w14:textId="77777777" w:rsidR="001D6D7E" w:rsidRDefault="001D6D7E" w:rsidP="001D6D7E">
      <w:pPr>
        <w:numPr>
          <w:ilvl w:val="0"/>
          <w:numId w:val="2"/>
        </w:numPr>
        <w:suppressAutoHyphens w:val="0"/>
        <w:ind w:hanging="436"/>
        <w:jc w:val="both"/>
        <w:rPr>
          <w:rFonts w:ascii="Franklin Gothic Book" w:hAnsi="Franklin Gothic Book" w:cs="Arial"/>
          <w:sz w:val="22"/>
          <w:szCs w:val="22"/>
        </w:rPr>
      </w:pPr>
      <w:r>
        <w:rPr>
          <w:rFonts w:ascii="Franklin Gothic Book" w:hAnsi="Franklin Gothic Book" w:cs="Arial"/>
          <w:sz w:val="22"/>
          <w:szCs w:val="22"/>
        </w:rPr>
        <w:t>Prodávající dále prohlašuje, že si je vědom povinností a následků vyplývajících ze zákona č. 340/2015 Sb., o registru smluv, ve znění pozdějších předpisů, kdy Kupující je veřejnou výzkumnou institucí, a tímto výslovně souhlasí s uveřejněním této Smlouvy v registru smluv, přičemž pro účely uveřejnění Smlouvy nepovažují smluvní strany nic z obsahu této Smlouvy, jejích příloh ani z metadat k ní se vážících za vyloučené z uveřejnění.</w:t>
      </w:r>
    </w:p>
    <w:p w14:paraId="4CD2C369" w14:textId="77777777" w:rsidR="001D6D7E" w:rsidRDefault="001D6D7E" w:rsidP="001D6D7E">
      <w:pPr>
        <w:ind w:left="720" w:hanging="436"/>
        <w:jc w:val="both"/>
        <w:rPr>
          <w:rFonts w:ascii="Franklin Gothic Book" w:hAnsi="Franklin Gothic Book" w:cs="Arial"/>
          <w:sz w:val="22"/>
          <w:szCs w:val="22"/>
        </w:rPr>
      </w:pPr>
    </w:p>
    <w:p w14:paraId="4C9F5F1F" w14:textId="77777777" w:rsidR="001D6D7E" w:rsidRDefault="001D6D7E" w:rsidP="001D6D7E">
      <w:pPr>
        <w:numPr>
          <w:ilvl w:val="0"/>
          <w:numId w:val="2"/>
        </w:numPr>
        <w:suppressAutoHyphens w:val="0"/>
        <w:ind w:hanging="436"/>
        <w:jc w:val="both"/>
        <w:rPr>
          <w:rFonts w:ascii="Franklin Gothic Book" w:hAnsi="Franklin Gothic Book" w:cs="Arial"/>
          <w:sz w:val="22"/>
          <w:szCs w:val="22"/>
        </w:rPr>
      </w:pPr>
      <w:r>
        <w:rPr>
          <w:rFonts w:ascii="Franklin Gothic Book" w:hAnsi="Franklin Gothic Book" w:cs="Arial"/>
          <w:sz w:val="22"/>
          <w:szCs w:val="22"/>
        </w:rPr>
        <w:t xml:space="preserve">Prodávající prohlašuje, </w:t>
      </w:r>
      <w:r w:rsidRPr="001D6D7E">
        <w:rPr>
          <w:rFonts w:ascii="Franklin Gothic Book" w:hAnsi="Franklin Gothic Book" w:cs="Arial"/>
          <w:sz w:val="22"/>
          <w:szCs w:val="22"/>
          <w:highlight w:val="yellow"/>
        </w:rPr>
        <w:t>že je / není</w:t>
      </w:r>
      <w:r>
        <w:rPr>
          <w:rFonts w:ascii="Franklin Gothic Book" w:hAnsi="Franklin Gothic Book" w:cs="Arial"/>
          <w:sz w:val="22"/>
          <w:szCs w:val="22"/>
        </w:rPr>
        <w:t xml:space="preserve"> plátce DPH.</w:t>
      </w:r>
    </w:p>
    <w:p w14:paraId="19110926" w14:textId="77777777" w:rsidR="001D6D7E" w:rsidRDefault="001D6D7E" w:rsidP="001D6D7E">
      <w:pPr>
        <w:pStyle w:val="Odstavecseseznamem"/>
        <w:ind w:hanging="436"/>
        <w:rPr>
          <w:rFonts w:ascii="Franklin Gothic Book" w:hAnsi="Franklin Gothic Book" w:cs="Arial"/>
          <w:highlight w:val="yellow"/>
        </w:rPr>
      </w:pPr>
    </w:p>
    <w:p w14:paraId="3D98A4F6" w14:textId="77777777" w:rsidR="001D6D7E" w:rsidRDefault="001D6D7E" w:rsidP="001D6D7E">
      <w:pPr>
        <w:jc w:val="center"/>
        <w:rPr>
          <w:rFonts w:ascii="Franklin Gothic Book" w:hAnsi="Franklin Gothic Book" w:cs="Arial"/>
          <w:b/>
          <w:sz w:val="22"/>
          <w:szCs w:val="22"/>
          <w:highlight w:val="yellow"/>
        </w:rPr>
      </w:pPr>
    </w:p>
    <w:p w14:paraId="23FD4703" w14:textId="77777777" w:rsidR="001D6D7E" w:rsidRDefault="001D6D7E" w:rsidP="001D6D7E">
      <w:pPr>
        <w:jc w:val="center"/>
        <w:rPr>
          <w:rFonts w:ascii="Franklin Gothic Book" w:hAnsi="Franklin Gothic Book" w:cs="Arial"/>
          <w:b/>
          <w:sz w:val="22"/>
          <w:szCs w:val="22"/>
          <w:highlight w:val="yellow"/>
        </w:rPr>
      </w:pPr>
    </w:p>
    <w:p w14:paraId="469A092B" w14:textId="77777777" w:rsidR="001D6D7E" w:rsidRDefault="001D6D7E" w:rsidP="001D6D7E">
      <w:pPr>
        <w:jc w:val="center"/>
        <w:rPr>
          <w:rFonts w:ascii="Franklin Gothic Book" w:hAnsi="Franklin Gothic Book" w:cs="Arial"/>
          <w:b/>
          <w:sz w:val="22"/>
          <w:szCs w:val="22"/>
        </w:rPr>
      </w:pPr>
      <w:r>
        <w:rPr>
          <w:rFonts w:ascii="Franklin Gothic Book" w:hAnsi="Franklin Gothic Book" w:cs="Arial"/>
          <w:b/>
          <w:sz w:val="22"/>
          <w:szCs w:val="22"/>
        </w:rPr>
        <w:t>Článek 2</w:t>
      </w:r>
    </w:p>
    <w:p w14:paraId="1E5E909D" w14:textId="77777777" w:rsidR="001D6D7E" w:rsidRPr="00060019" w:rsidRDefault="001D6D7E" w:rsidP="00060019">
      <w:pPr>
        <w:pStyle w:val="Nadpis3"/>
        <w:numPr>
          <w:ilvl w:val="0"/>
          <w:numId w:val="1"/>
        </w:numPr>
        <w:tabs>
          <w:tab w:val="clear" w:pos="0"/>
        </w:tabs>
        <w:ind w:left="0" w:firstLine="0"/>
        <w:jc w:val="center"/>
        <w:rPr>
          <w:rFonts w:ascii="Franklin Gothic Book" w:eastAsia="Times New Roman" w:hAnsi="Franklin Gothic Book" w:cs="Times New Roman"/>
          <w:b/>
          <w:bCs/>
          <w:color w:val="auto"/>
          <w:sz w:val="22"/>
          <w:szCs w:val="22"/>
        </w:rPr>
      </w:pPr>
      <w:r w:rsidRPr="00060019">
        <w:rPr>
          <w:rFonts w:ascii="Franklin Gothic Book" w:eastAsia="Times New Roman" w:hAnsi="Franklin Gothic Book" w:cs="Times New Roman"/>
          <w:b/>
          <w:bCs/>
          <w:color w:val="auto"/>
          <w:sz w:val="22"/>
          <w:szCs w:val="22"/>
        </w:rPr>
        <w:t>Předmět smlouvy</w:t>
      </w:r>
    </w:p>
    <w:p w14:paraId="2CDE9048" w14:textId="77777777" w:rsidR="001D6D7E" w:rsidRDefault="001D6D7E" w:rsidP="001D6D7E">
      <w:pPr>
        <w:ind w:left="567" w:hanging="567"/>
        <w:jc w:val="both"/>
        <w:rPr>
          <w:rFonts w:ascii="Franklin Gothic Book" w:hAnsi="Franklin Gothic Book" w:cs="Arial"/>
          <w:sz w:val="22"/>
          <w:szCs w:val="22"/>
        </w:rPr>
      </w:pPr>
    </w:p>
    <w:p w14:paraId="7151EB4D" w14:textId="2F9800AE" w:rsidR="001D6D7E" w:rsidRPr="001D6D7E" w:rsidRDefault="001D6D7E" w:rsidP="001D6D7E">
      <w:pPr>
        <w:numPr>
          <w:ilvl w:val="0"/>
          <w:numId w:val="3"/>
        </w:numPr>
        <w:tabs>
          <w:tab w:val="num" w:pos="567"/>
        </w:tabs>
        <w:ind w:left="567" w:hanging="567"/>
        <w:jc w:val="both"/>
        <w:rPr>
          <w:rFonts w:ascii="Franklin Gothic Book" w:hAnsi="Franklin Gothic Book"/>
          <w:sz w:val="22"/>
          <w:szCs w:val="22"/>
        </w:rPr>
      </w:pPr>
      <w:r w:rsidRPr="001D6D7E">
        <w:rPr>
          <w:rFonts w:ascii="Franklin Gothic Book" w:hAnsi="Franklin Gothic Book"/>
          <w:sz w:val="22"/>
          <w:szCs w:val="22"/>
        </w:rPr>
        <w:t xml:space="preserve">Předmětem této Smlouvy je v souladu s ustanovením § 131 </w:t>
      </w:r>
      <w:r w:rsidR="007E0C51">
        <w:rPr>
          <w:rFonts w:ascii="Franklin Gothic Book" w:hAnsi="Franklin Gothic Book"/>
          <w:sz w:val="22"/>
          <w:szCs w:val="22"/>
        </w:rPr>
        <w:t>zákona č. 134/2016 Sb., o zadávání veřejných zakázek, ve znění pozdějších předpisů (dále jen „</w:t>
      </w:r>
      <w:r w:rsidRPr="001D6D7E">
        <w:rPr>
          <w:rFonts w:ascii="Franklin Gothic Book" w:hAnsi="Franklin Gothic Book"/>
          <w:sz w:val="22"/>
          <w:szCs w:val="22"/>
        </w:rPr>
        <w:t>ZZVZ</w:t>
      </w:r>
      <w:r w:rsidR="007E0C51">
        <w:rPr>
          <w:rFonts w:ascii="Franklin Gothic Book" w:hAnsi="Franklin Gothic Book"/>
          <w:sz w:val="22"/>
          <w:szCs w:val="22"/>
        </w:rPr>
        <w:t>“)</w:t>
      </w:r>
      <w:r w:rsidRPr="001D6D7E">
        <w:rPr>
          <w:rFonts w:ascii="Franklin Gothic Book" w:hAnsi="Franklin Gothic Book"/>
          <w:sz w:val="22"/>
          <w:szCs w:val="22"/>
        </w:rPr>
        <w:t xml:space="preserve"> úprava rámcových podmínek pro realizaci jednotlivých veřejných zakázek zadávaných po dobu platnosti a účinnosti této Smlouvy postupem podle ustanovení § 131 ZZVZ, kdy Smlouva je uzavírána pouze s jedním účastníkem a jednotlivé zakázky tak budou zadávány bez obnovení soutěže na základě písemné výzvy k poskytnutí plnění zaslané Kupujícím Prodávajícímu a písemného potvrzení této výzvy Prodávajícím. </w:t>
      </w:r>
    </w:p>
    <w:p w14:paraId="6EBCDE4F" w14:textId="77777777" w:rsidR="001D6D7E" w:rsidRDefault="001D6D7E" w:rsidP="001D6D7E"/>
    <w:p w14:paraId="5EA967EC" w14:textId="27023002" w:rsidR="001D6D7E" w:rsidRDefault="001D6D7E" w:rsidP="001D6D7E">
      <w:pPr>
        <w:numPr>
          <w:ilvl w:val="0"/>
          <w:numId w:val="3"/>
        </w:numPr>
        <w:tabs>
          <w:tab w:val="num" w:pos="567"/>
        </w:tabs>
        <w:ind w:left="567" w:hanging="567"/>
        <w:jc w:val="both"/>
        <w:rPr>
          <w:rFonts w:ascii="Franklin Gothic Book" w:hAnsi="Franklin Gothic Book"/>
          <w:sz w:val="22"/>
          <w:szCs w:val="22"/>
        </w:rPr>
      </w:pPr>
      <w:r>
        <w:rPr>
          <w:rFonts w:ascii="Franklin Gothic Book" w:hAnsi="Franklin Gothic Book"/>
          <w:sz w:val="22"/>
          <w:szCs w:val="22"/>
        </w:rPr>
        <w:t>Předmětem jednotlivých zakázek realizovaných na základě této Smlouvy smluv bude dodávka nových (nepoužitých) kancelářských potřeb za cenu uvedenou v nabídce Prodávajícího do veřejné zakázky, případně za cenu lepší</w:t>
      </w:r>
      <w:r w:rsidR="007E0C51">
        <w:rPr>
          <w:rFonts w:ascii="Franklin Gothic Book" w:hAnsi="Franklin Gothic Book"/>
          <w:sz w:val="22"/>
          <w:szCs w:val="22"/>
        </w:rPr>
        <w:t xml:space="preserve"> (nižší)</w:t>
      </w:r>
      <w:r>
        <w:rPr>
          <w:rFonts w:ascii="Franklin Gothic Book" w:hAnsi="Franklin Gothic Book"/>
          <w:sz w:val="22"/>
          <w:szCs w:val="22"/>
        </w:rPr>
        <w:t xml:space="preserve">.  </w:t>
      </w:r>
    </w:p>
    <w:p w14:paraId="24049FE1" w14:textId="77777777" w:rsidR="001D6D7E" w:rsidRDefault="001D6D7E" w:rsidP="001D6D7E">
      <w:pPr>
        <w:tabs>
          <w:tab w:val="num" w:pos="567"/>
        </w:tabs>
        <w:ind w:left="567" w:hanging="567"/>
        <w:rPr>
          <w:rFonts w:ascii="Franklin Gothic Book" w:hAnsi="Franklin Gothic Book"/>
          <w:sz w:val="22"/>
          <w:szCs w:val="22"/>
        </w:rPr>
      </w:pPr>
    </w:p>
    <w:p w14:paraId="607637BA" w14:textId="77777777" w:rsidR="001D6D7E" w:rsidRDefault="001D6D7E" w:rsidP="001D6D7E">
      <w:pPr>
        <w:numPr>
          <w:ilvl w:val="0"/>
          <w:numId w:val="3"/>
        </w:numPr>
        <w:tabs>
          <w:tab w:val="num" w:pos="567"/>
        </w:tabs>
        <w:ind w:left="567" w:hanging="567"/>
        <w:jc w:val="both"/>
        <w:rPr>
          <w:rFonts w:ascii="Franklin Gothic Book" w:hAnsi="Franklin Gothic Book"/>
          <w:sz w:val="22"/>
          <w:szCs w:val="22"/>
        </w:rPr>
      </w:pPr>
      <w:r w:rsidRPr="001D6D7E">
        <w:rPr>
          <w:rFonts w:ascii="Franklin Gothic Book" w:hAnsi="Franklin Gothic Book"/>
          <w:sz w:val="22"/>
          <w:szCs w:val="22"/>
        </w:rPr>
        <w:t xml:space="preserve">Jednotlivé veřejné zakázky, jejichž předmětem bude dodávka vybraných produktů specifikovaných blíže v příloze č. 1 Smlouvy (dále jen „Zboží“) dle konkretizace Kupujícího, budou Prodávajícím plněny řádně, včas, s odbornou péčí a v souladu s pokyny Kupujícího a dílčími smlouvami, uzavřenými smluvními stranami na základě této Smlouvy a v souladu s postupem uvedeným v článku </w:t>
      </w:r>
      <w:r w:rsidRPr="001D6D7E">
        <w:rPr>
          <w:rFonts w:ascii="Franklin Gothic Book" w:hAnsi="Franklin Gothic Book"/>
          <w:sz w:val="22"/>
          <w:szCs w:val="22"/>
          <w:highlight w:val="yellow"/>
        </w:rPr>
        <w:fldChar w:fldCharType="begin"/>
      </w:r>
      <w:r w:rsidRPr="001D6D7E">
        <w:rPr>
          <w:rFonts w:ascii="Franklin Gothic Book" w:hAnsi="Franklin Gothic Book"/>
          <w:sz w:val="22"/>
          <w:szCs w:val="22"/>
          <w:highlight w:val="yellow"/>
        </w:rPr>
        <w:instrText xml:space="preserve"> REF _Ref317190627 \r \h  \* MERGEFORMAT </w:instrText>
      </w:r>
      <w:r w:rsidRPr="001D6D7E">
        <w:rPr>
          <w:rFonts w:ascii="Franklin Gothic Book" w:hAnsi="Franklin Gothic Book"/>
          <w:sz w:val="22"/>
          <w:szCs w:val="22"/>
          <w:highlight w:val="yellow"/>
        </w:rPr>
      </w:r>
      <w:r w:rsidRPr="001D6D7E">
        <w:rPr>
          <w:rFonts w:ascii="Franklin Gothic Book" w:hAnsi="Franklin Gothic Book"/>
          <w:sz w:val="22"/>
          <w:szCs w:val="22"/>
          <w:highlight w:val="yellow"/>
        </w:rPr>
        <w:fldChar w:fldCharType="separate"/>
      </w:r>
      <w:r w:rsidRPr="001D6D7E">
        <w:rPr>
          <w:rFonts w:ascii="Franklin Gothic Book" w:hAnsi="Franklin Gothic Book"/>
          <w:sz w:val="22"/>
          <w:szCs w:val="22"/>
        </w:rPr>
        <w:t>4.</w:t>
      </w:r>
      <w:r w:rsidRPr="001D6D7E">
        <w:rPr>
          <w:rFonts w:ascii="Franklin Gothic Book" w:hAnsi="Franklin Gothic Book"/>
          <w:sz w:val="22"/>
          <w:szCs w:val="22"/>
          <w:highlight w:val="yellow"/>
        </w:rPr>
        <w:fldChar w:fldCharType="end"/>
      </w:r>
      <w:r w:rsidRPr="001D6D7E">
        <w:rPr>
          <w:rFonts w:ascii="Franklin Gothic Book" w:hAnsi="Franklin Gothic Book"/>
          <w:sz w:val="22"/>
          <w:szCs w:val="22"/>
        </w:rPr>
        <w:t xml:space="preserve"> této Smlouvy (dále jen „Dílčí smlouvy“). Povinnost Prodávajícího realizovat jednotlivé veřejné zakázky vzniká až uzavřením příslušné Dílčí smlouvy. </w:t>
      </w:r>
    </w:p>
    <w:p w14:paraId="3244D53B" w14:textId="77777777" w:rsidR="001D6D7E" w:rsidRDefault="001D6D7E" w:rsidP="001D6D7E">
      <w:pPr>
        <w:ind w:left="567"/>
        <w:jc w:val="both"/>
        <w:rPr>
          <w:rFonts w:ascii="Franklin Gothic Book" w:hAnsi="Franklin Gothic Book"/>
          <w:sz w:val="22"/>
          <w:szCs w:val="22"/>
        </w:rPr>
      </w:pPr>
    </w:p>
    <w:p w14:paraId="15B4F92D" w14:textId="77777777" w:rsidR="001D6D7E" w:rsidRPr="007E0C51" w:rsidRDefault="001D6D7E" w:rsidP="001D6D7E">
      <w:pPr>
        <w:numPr>
          <w:ilvl w:val="0"/>
          <w:numId w:val="3"/>
        </w:numPr>
        <w:tabs>
          <w:tab w:val="num" w:pos="567"/>
        </w:tabs>
        <w:ind w:left="567" w:hanging="567"/>
        <w:jc w:val="both"/>
        <w:rPr>
          <w:rFonts w:ascii="Franklin Gothic Book" w:hAnsi="Franklin Gothic Book"/>
          <w:sz w:val="22"/>
          <w:szCs w:val="22"/>
        </w:rPr>
      </w:pPr>
      <w:r w:rsidRPr="001D6D7E">
        <w:rPr>
          <w:rFonts w:ascii="Franklin Gothic Book" w:hAnsi="Franklin Gothic Book"/>
          <w:sz w:val="22"/>
          <w:szCs w:val="22"/>
        </w:rPr>
        <w:t>Kupující je oprávněn za shodných podmínek uvedených v tomto článku této Smlouvy odebírat od Prodávajícího výrobky uvedené v oficiálním katalogu produktů Prodávajícího, který je dostupný na webových stránkách Prodávajícího na adrese: _</w:t>
      </w:r>
      <w:r w:rsidRPr="001D6D7E">
        <w:rPr>
          <w:rFonts w:ascii="Franklin Gothic Book" w:hAnsi="Franklin Gothic Book"/>
          <w:sz w:val="22"/>
          <w:szCs w:val="22"/>
          <w:highlight w:val="yellow"/>
        </w:rPr>
        <w:t>__________</w:t>
      </w:r>
      <w:r w:rsidRPr="001D6D7E">
        <w:rPr>
          <w:rFonts w:ascii="Franklin Gothic Book" w:hAnsi="Franklin Gothic Book"/>
          <w:sz w:val="22"/>
          <w:szCs w:val="22"/>
        </w:rPr>
        <w:t xml:space="preserve">___ (dále jen „Zboží z katalogu“), a to za cenu uvedenou v katalogu, sníženou o poskytnutou slevu z katalogových </w:t>
      </w:r>
      <w:r w:rsidRPr="007E0C51">
        <w:rPr>
          <w:rFonts w:ascii="Franklin Gothic Book" w:hAnsi="Franklin Gothic Book"/>
          <w:sz w:val="22"/>
          <w:szCs w:val="22"/>
        </w:rPr>
        <w:t xml:space="preserve">cen, která tvoří přílohu č. 2 této Smlouvy. Pro vyloučení pochybností se Smluvní strany dohodly, že pokud bude určité zboží uvedeno zároveň v příloze č. 1 této Smlouvy a webovém katalogu zboží – kancelářských potřeb, je Prodávající povinen dodat takové zboží za cenu uvedenou v příloze č. 1 této Smlouvy. </w:t>
      </w:r>
    </w:p>
    <w:p w14:paraId="5AC7E46D" w14:textId="77777777" w:rsidR="001D6D7E" w:rsidRDefault="001D6D7E" w:rsidP="001D6D7E">
      <w:pPr>
        <w:ind w:left="567"/>
        <w:jc w:val="both"/>
        <w:rPr>
          <w:rFonts w:ascii="Franklin Gothic Book" w:hAnsi="Franklin Gothic Book"/>
          <w:sz w:val="22"/>
          <w:szCs w:val="22"/>
        </w:rPr>
      </w:pPr>
    </w:p>
    <w:p w14:paraId="41930276" w14:textId="77777777" w:rsidR="001D6D7E" w:rsidRDefault="001D6D7E" w:rsidP="001D6D7E">
      <w:pPr>
        <w:numPr>
          <w:ilvl w:val="0"/>
          <w:numId w:val="3"/>
        </w:numPr>
        <w:tabs>
          <w:tab w:val="num" w:pos="567"/>
        </w:tabs>
        <w:ind w:left="567" w:hanging="567"/>
        <w:jc w:val="both"/>
        <w:rPr>
          <w:rFonts w:ascii="Franklin Gothic Book" w:hAnsi="Franklin Gothic Book"/>
          <w:sz w:val="22"/>
          <w:szCs w:val="22"/>
        </w:rPr>
      </w:pPr>
      <w:r w:rsidRPr="001D6D7E">
        <w:rPr>
          <w:rFonts w:ascii="Franklin Gothic Book" w:hAnsi="Franklin Gothic Book"/>
          <w:sz w:val="22"/>
          <w:szCs w:val="22"/>
        </w:rPr>
        <w:lastRenderedPageBreak/>
        <w:t>Smluvní strany berou na vědomí, že dle ZZVZ nesmějí účastníci rámcové smlouvy za žádných podmínek provádět podstatné změny v podmínkách stanovených v této Smlouvě. Sjednané změny nesmí být nikdy v neprospěch Kupujícího.</w:t>
      </w:r>
    </w:p>
    <w:p w14:paraId="3FD2530A" w14:textId="77777777" w:rsidR="001D6D7E" w:rsidRDefault="001D6D7E" w:rsidP="001D6D7E">
      <w:pPr>
        <w:rPr>
          <w:rFonts w:ascii="Franklin Gothic Book" w:hAnsi="Franklin Gothic Book"/>
          <w:sz w:val="22"/>
          <w:szCs w:val="22"/>
        </w:rPr>
      </w:pPr>
    </w:p>
    <w:p w14:paraId="02C88F3D" w14:textId="77777777" w:rsidR="001D6D7E" w:rsidRDefault="001D6D7E" w:rsidP="001D6D7E">
      <w:pPr>
        <w:ind w:left="567" w:hanging="567"/>
        <w:jc w:val="both"/>
        <w:rPr>
          <w:rFonts w:ascii="Franklin Gothic Book" w:hAnsi="Franklin Gothic Book"/>
          <w:sz w:val="22"/>
          <w:szCs w:val="22"/>
        </w:rPr>
      </w:pPr>
      <w:r>
        <w:rPr>
          <w:rFonts w:ascii="Franklin Gothic Book" w:hAnsi="Franklin Gothic Book"/>
          <w:sz w:val="22"/>
          <w:szCs w:val="22"/>
        </w:rPr>
        <w:t xml:space="preserve">6. </w:t>
      </w:r>
      <w:r>
        <w:rPr>
          <w:rFonts w:ascii="Franklin Gothic Book" w:hAnsi="Franklin Gothic Book"/>
          <w:sz w:val="22"/>
          <w:szCs w:val="22"/>
        </w:rPr>
        <w:tab/>
        <w:t xml:space="preserve">Prodávající je povinen na základě Dílčích smluv dodávat Kupujícímu výhradně Zboží, které je minimálně v obvyklé kvalitě konkrétního výrobku a které je vhodné k deklarovanému účelu daného výrobku. Pokud jakýkoliv výrobek dodaného Zboží bude podřadné jakosti či nebude sloužit požadovanému účelu či jeho užíváním bude docházet k nadměrné opotřebovanosti způsobující nemožnost užívání k požadovanému účelu, je Prodávající povinen na výzvu Kupujícího dodávat dle této Smlouvy shodný druh výrobku v řádné jakosti bez nároku na </w:t>
      </w:r>
      <w:r w:rsidRPr="00750484">
        <w:rPr>
          <w:rFonts w:ascii="Franklin Gothic Book" w:hAnsi="Franklin Gothic Book"/>
          <w:sz w:val="22"/>
          <w:szCs w:val="22"/>
        </w:rPr>
        <w:t>navýšení ceny, a to za cenu takto nahrazovaného výrobku uvedenou v příloze č. 1 Smlouvy.</w:t>
      </w:r>
    </w:p>
    <w:p w14:paraId="632BBA26" w14:textId="77777777" w:rsidR="001D6D7E" w:rsidRDefault="001D6D7E" w:rsidP="001D6D7E">
      <w:pPr>
        <w:rPr>
          <w:rFonts w:ascii="Franklin Gothic Medium" w:hAnsi="Franklin Gothic Medium"/>
          <w:sz w:val="22"/>
          <w:szCs w:val="22"/>
        </w:rPr>
      </w:pPr>
    </w:p>
    <w:p w14:paraId="1F913D58" w14:textId="77777777" w:rsidR="001D6D7E" w:rsidRDefault="001D6D7E" w:rsidP="001D6D7E">
      <w:pPr>
        <w:rPr>
          <w:rFonts w:ascii="Franklin Gothic Medium" w:hAnsi="Franklin Gothic Medium" w:cs="Arial"/>
          <w:sz w:val="22"/>
          <w:szCs w:val="22"/>
        </w:rPr>
      </w:pPr>
    </w:p>
    <w:p w14:paraId="21EB14EA" w14:textId="77777777" w:rsidR="001D6D7E" w:rsidRDefault="001D6D7E" w:rsidP="001D6D7E">
      <w:pPr>
        <w:rPr>
          <w:rFonts w:ascii="Franklin Gothic Medium" w:hAnsi="Franklin Gothic Medium" w:cs="Arial"/>
          <w:sz w:val="22"/>
          <w:szCs w:val="22"/>
        </w:rPr>
      </w:pPr>
    </w:p>
    <w:p w14:paraId="528E1479" w14:textId="77777777" w:rsidR="001D6D7E" w:rsidRPr="00060019" w:rsidRDefault="001D6D7E" w:rsidP="00060019">
      <w:pPr>
        <w:jc w:val="center"/>
        <w:rPr>
          <w:rFonts w:ascii="Franklin Gothic Book" w:hAnsi="Franklin Gothic Book" w:cs="Arial"/>
          <w:b/>
          <w:sz w:val="22"/>
          <w:szCs w:val="22"/>
        </w:rPr>
      </w:pPr>
      <w:r w:rsidRPr="00060019">
        <w:rPr>
          <w:rFonts w:ascii="Franklin Gothic Book" w:hAnsi="Franklin Gothic Book" w:cs="Arial"/>
          <w:b/>
          <w:sz w:val="22"/>
          <w:szCs w:val="22"/>
        </w:rPr>
        <w:t>Článek 3</w:t>
      </w:r>
    </w:p>
    <w:p w14:paraId="2FB43A07" w14:textId="77777777" w:rsidR="001D6D7E" w:rsidRPr="00060019" w:rsidRDefault="001D6D7E" w:rsidP="00060019">
      <w:pPr>
        <w:pStyle w:val="Nadpis3"/>
        <w:numPr>
          <w:ilvl w:val="0"/>
          <w:numId w:val="1"/>
        </w:numPr>
        <w:tabs>
          <w:tab w:val="clear" w:pos="0"/>
        </w:tabs>
        <w:ind w:left="0" w:firstLine="0"/>
        <w:jc w:val="center"/>
        <w:rPr>
          <w:rFonts w:ascii="Franklin Gothic Book" w:hAnsi="Franklin Gothic Book" w:cs="Arial"/>
          <w:b/>
          <w:bCs/>
          <w:color w:val="auto"/>
          <w:sz w:val="22"/>
          <w:szCs w:val="22"/>
        </w:rPr>
      </w:pPr>
      <w:r w:rsidRPr="00060019">
        <w:rPr>
          <w:rFonts w:ascii="Franklin Gothic Book" w:hAnsi="Franklin Gothic Book" w:cs="Arial"/>
          <w:b/>
          <w:bCs/>
          <w:color w:val="auto"/>
          <w:sz w:val="22"/>
          <w:szCs w:val="22"/>
        </w:rPr>
        <w:t>Termín a místo plnění</w:t>
      </w:r>
    </w:p>
    <w:p w14:paraId="3022F0BE" w14:textId="77777777" w:rsidR="001D6D7E" w:rsidRDefault="001D6D7E" w:rsidP="001D6D7E">
      <w:pPr>
        <w:pStyle w:val="Zkladntext"/>
        <w:rPr>
          <w:rFonts w:ascii="Franklin Gothic Book" w:hAnsi="Franklin Gothic Book" w:cs="Arial"/>
          <w:sz w:val="22"/>
          <w:szCs w:val="22"/>
        </w:rPr>
      </w:pPr>
    </w:p>
    <w:p w14:paraId="477A6677" w14:textId="77777777" w:rsidR="001D6D7E" w:rsidRDefault="001D6D7E" w:rsidP="001D6D7E">
      <w:pPr>
        <w:numPr>
          <w:ilvl w:val="1"/>
          <w:numId w:val="4"/>
        </w:numPr>
        <w:tabs>
          <w:tab w:val="num" w:pos="426"/>
          <w:tab w:val="left" w:pos="567"/>
        </w:tabs>
        <w:ind w:left="426" w:hanging="426"/>
        <w:jc w:val="both"/>
        <w:rPr>
          <w:rFonts w:ascii="Franklin Gothic Book" w:hAnsi="Franklin Gothic Book" w:cs="Arial"/>
          <w:bCs/>
          <w:iCs/>
          <w:sz w:val="22"/>
          <w:szCs w:val="22"/>
        </w:rPr>
      </w:pPr>
      <w:r>
        <w:rPr>
          <w:rFonts w:ascii="Franklin Gothic Book" w:hAnsi="Franklin Gothic Book" w:cs="Arial"/>
          <w:bCs/>
          <w:iCs/>
          <w:sz w:val="22"/>
          <w:szCs w:val="22"/>
        </w:rPr>
        <w:t>Termíny plnění jednotlivých veřejných zakázek budou závazně stanoveny vždy pro každou jednotlivou veřejnou zakázku v příslušné Dílčí smlouvě. Kupující požaduje, aby mu byl předmět plnění dodán do 1 pracovního dne ode dne uzavření Dílčí smlouvy, a Prodávající se k tomuto zavazuje.</w:t>
      </w:r>
    </w:p>
    <w:p w14:paraId="3DB9BAF9" w14:textId="77777777" w:rsidR="001D6D7E" w:rsidRDefault="001D6D7E" w:rsidP="001D6D7E">
      <w:pPr>
        <w:tabs>
          <w:tab w:val="num" w:pos="426"/>
          <w:tab w:val="left" w:pos="567"/>
        </w:tabs>
        <w:ind w:left="426" w:hanging="426"/>
        <w:jc w:val="both"/>
        <w:rPr>
          <w:rFonts w:ascii="Franklin Gothic Book" w:hAnsi="Franklin Gothic Book" w:cs="Arial"/>
          <w:sz w:val="22"/>
          <w:szCs w:val="22"/>
          <w:highlight w:val="yellow"/>
        </w:rPr>
      </w:pPr>
    </w:p>
    <w:p w14:paraId="1946B0D6" w14:textId="0911DFC1" w:rsidR="001D6D7E" w:rsidRDefault="001D6D7E" w:rsidP="001D6D7E">
      <w:pPr>
        <w:numPr>
          <w:ilvl w:val="1"/>
          <w:numId w:val="4"/>
        </w:numPr>
        <w:tabs>
          <w:tab w:val="num" w:pos="426"/>
          <w:tab w:val="left" w:pos="567"/>
        </w:tabs>
        <w:ind w:left="426" w:hanging="426"/>
        <w:jc w:val="both"/>
        <w:rPr>
          <w:rFonts w:ascii="Franklin Gothic Book" w:hAnsi="Franklin Gothic Book" w:cs="Arial"/>
          <w:bCs/>
          <w:iCs/>
          <w:sz w:val="22"/>
          <w:szCs w:val="22"/>
        </w:rPr>
      </w:pPr>
      <w:r>
        <w:rPr>
          <w:rFonts w:ascii="Franklin Gothic Book" w:hAnsi="Franklin Gothic Book" w:cs="Arial"/>
          <w:bCs/>
          <w:iCs/>
          <w:sz w:val="22"/>
          <w:szCs w:val="22"/>
        </w:rPr>
        <w:t xml:space="preserve">Místem plnění veřejné zakázky je sídlo Kupujícího nacházející se na adrese: Vídeňská 1083, 142 </w:t>
      </w:r>
      <w:r w:rsidR="00060019">
        <w:rPr>
          <w:rFonts w:ascii="Franklin Gothic Book" w:hAnsi="Franklin Gothic Book" w:cs="Arial"/>
          <w:bCs/>
          <w:iCs/>
          <w:sz w:val="22"/>
          <w:szCs w:val="22"/>
        </w:rPr>
        <w:t>0</w:t>
      </w:r>
      <w:r>
        <w:rPr>
          <w:rFonts w:ascii="Franklin Gothic Book" w:hAnsi="Franklin Gothic Book" w:cs="Arial"/>
          <w:bCs/>
          <w:iCs/>
          <w:sz w:val="22"/>
          <w:szCs w:val="22"/>
        </w:rPr>
        <w:t>0 Praha 4.</w:t>
      </w:r>
    </w:p>
    <w:p w14:paraId="47FAB511" w14:textId="77777777" w:rsidR="001D6D7E" w:rsidRDefault="001D6D7E" w:rsidP="001D6D7E">
      <w:pPr>
        <w:tabs>
          <w:tab w:val="num" w:pos="426"/>
          <w:tab w:val="left" w:pos="567"/>
        </w:tabs>
        <w:ind w:left="426" w:hanging="426"/>
        <w:jc w:val="both"/>
        <w:rPr>
          <w:rFonts w:ascii="Franklin Gothic Book" w:hAnsi="Franklin Gothic Book" w:cs="Arial"/>
          <w:sz w:val="22"/>
          <w:szCs w:val="22"/>
        </w:rPr>
      </w:pPr>
    </w:p>
    <w:p w14:paraId="78013745" w14:textId="77777777" w:rsidR="001D6D7E" w:rsidRDefault="001D6D7E" w:rsidP="001D6D7E">
      <w:pPr>
        <w:numPr>
          <w:ilvl w:val="1"/>
          <w:numId w:val="4"/>
        </w:numPr>
        <w:tabs>
          <w:tab w:val="num" w:pos="426"/>
          <w:tab w:val="left" w:pos="567"/>
        </w:tabs>
        <w:ind w:left="426" w:hanging="426"/>
        <w:jc w:val="both"/>
        <w:rPr>
          <w:rFonts w:ascii="Franklin Gothic Book" w:hAnsi="Franklin Gothic Book" w:cs="Arial"/>
          <w:bCs/>
          <w:iCs/>
          <w:sz w:val="22"/>
          <w:szCs w:val="22"/>
        </w:rPr>
      </w:pPr>
      <w:r>
        <w:rPr>
          <w:rFonts w:ascii="Franklin Gothic Book" w:hAnsi="Franklin Gothic Book" w:cs="Arial"/>
          <w:bCs/>
          <w:iCs/>
          <w:sz w:val="22"/>
          <w:szCs w:val="22"/>
        </w:rPr>
        <w:t>Předmět Dílčí smlouvy je oprávněn určit Kupující, který je oprávněn v rámci Dílčí smlouvy specifikovat konkrétní Zboží nebo Zboží z katalogu, které bude předmětem dodávky.</w:t>
      </w:r>
    </w:p>
    <w:p w14:paraId="61B25A0F" w14:textId="77777777" w:rsidR="001D6D7E" w:rsidRDefault="001D6D7E" w:rsidP="001D6D7E">
      <w:pPr>
        <w:ind w:left="360"/>
        <w:jc w:val="both"/>
        <w:rPr>
          <w:rFonts w:ascii="Franklin Gothic Book" w:hAnsi="Franklin Gothic Book" w:cs="Arial"/>
          <w:sz w:val="22"/>
          <w:szCs w:val="22"/>
          <w:highlight w:val="yellow"/>
        </w:rPr>
      </w:pPr>
    </w:p>
    <w:p w14:paraId="1235E55E" w14:textId="77777777" w:rsidR="001D6D7E" w:rsidRDefault="001D6D7E" w:rsidP="001D6D7E">
      <w:pPr>
        <w:ind w:left="360"/>
        <w:jc w:val="both"/>
        <w:rPr>
          <w:rFonts w:ascii="Franklin Gothic Book" w:hAnsi="Franklin Gothic Book" w:cs="Arial"/>
          <w:sz w:val="22"/>
          <w:szCs w:val="22"/>
          <w:highlight w:val="yellow"/>
        </w:rPr>
      </w:pPr>
    </w:p>
    <w:p w14:paraId="38ACFA8D" w14:textId="77777777" w:rsidR="001D6D7E" w:rsidRDefault="001D6D7E" w:rsidP="001D6D7E">
      <w:pPr>
        <w:ind w:left="360"/>
        <w:jc w:val="both"/>
        <w:rPr>
          <w:rFonts w:ascii="Franklin Gothic Book" w:hAnsi="Franklin Gothic Book" w:cs="Arial"/>
          <w:sz w:val="22"/>
          <w:szCs w:val="22"/>
        </w:rPr>
      </w:pPr>
    </w:p>
    <w:p w14:paraId="5F14BDED" w14:textId="77777777" w:rsidR="001D6D7E" w:rsidRPr="00060019" w:rsidRDefault="001D6D7E" w:rsidP="00060019">
      <w:pPr>
        <w:pStyle w:val="Nadpis3"/>
        <w:numPr>
          <w:ilvl w:val="0"/>
          <w:numId w:val="1"/>
        </w:numPr>
        <w:tabs>
          <w:tab w:val="clear" w:pos="0"/>
        </w:tabs>
        <w:ind w:left="0" w:firstLine="0"/>
        <w:jc w:val="center"/>
        <w:rPr>
          <w:rFonts w:ascii="Franklin Gothic Book" w:hAnsi="Franklin Gothic Book" w:cs="Arial"/>
          <w:b/>
          <w:bCs/>
          <w:color w:val="auto"/>
          <w:sz w:val="22"/>
          <w:szCs w:val="22"/>
        </w:rPr>
      </w:pPr>
      <w:r w:rsidRPr="00060019">
        <w:rPr>
          <w:rFonts w:ascii="Franklin Gothic Book" w:hAnsi="Franklin Gothic Book" w:cs="Arial"/>
          <w:b/>
          <w:bCs/>
          <w:color w:val="auto"/>
          <w:sz w:val="22"/>
          <w:szCs w:val="22"/>
        </w:rPr>
        <w:t>Článek 4</w:t>
      </w:r>
    </w:p>
    <w:p w14:paraId="39C70A9C" w14:textId="77777777" w:rsidR="001D6D7E" w:rsidRPr="00060019" w:rsidRDefault="001D6D7E" w:rsidP="00060019">
      <w:pPr>
        <w:pStyle w:val="Nadpis3"/>
        <w:numPr>
          <w:ilvl w:val="0"/>
          <w:numId w:val="1"/>
        </w:numPr>
        <w:tabs>
          <w:tab w:val="clear" w:pos="0"/>
        </w:tabs>
        <w:ind w:left="0" w:firstLine="0"/>
        <w:jc w:val="center"/>
        <w:rPr>
          <w:rFonts w:ascii="Franklin Gothic Book" w:hAnsi="Franklin Gothic Book" w:cs="Arial"/>
          <w:b/>
          <w:bCs/>
          <w:color w:val="auto"/>
          <w:sz w:val="22"/>
          <w:szCs w:val="22"/>
        </w:rPr>
      </w:pPr>
      <w:r w:rsidRPr="00060019">
        <w:rPr>
          <w:rFonts w:ascii="Franklin Gothic Book" w:hAnsi="Franklin Gothic Book" w:cs="Arial"/>
          <w:b/>
          <w:bCs/>
          <w:color w:val="auto"/>
          <w:sz w:val="22"/>
          <w:szCs w:val="22"/>
        </w:rPr>
        <w:t>Zadávání jednotlivých veřejných zakázek</w:t>
      </w:r>
    </w:p>
    <w:p w14:paraId="23EED086" w14:textId="77777777" w:rsidR="001D6D7E" w:rsidRDefault="001D6D7E" w:rsidP="001D6D7E">
      <w:pPr>
        <w:pStyle w:val="Zkladntext21"/>
        <w:tabs>
          <w:tab w:val="left" w:pos="540"/>
        </w:tabs>
        <w:rPr>
          <w:rFonts w:ascii="Franklin Gothic Book" w:hAnsi="Franklin Gothic Book" w:cs="Arial"/>
          <w:i w:val="0"/>
          <w:sz w:val="22"/>
          <w:szCs w:val="22"/>
        </w:rPr>
      </w:pPr>
    </w:p>
    <w:p w14:paraId="1BC273F5" w14:textId="43F79AC6" w:rsidR="001D6D7E" w:rsidRPr="00060019" w:rsidRDefault="001D6D7E" w:rsidP="00060019">
      <w:pPr>
        <w:pStyle w:val="Odstavecseseznamem"/>
        <w:numPr>
          <w:ilvl w:val="0"/>
          <w:numId w:val="5"/>
        </w:numPr>
        <w:tabs>
          <w:tab w:val="left" w:pos="567"/>
        </w:tabs>
        <w:jc w:val="both"/>
        <w:rPr>
          <w:rFonts w:ascii="Franklin Gothic Book" w:hAnsi="Franklin Gothic Book" w:cs="Arial"/>
          <w:bCs/>
          <w:iCs/>
          <w:sz w:val="22"/>
          <w:szCs w:val="22"/>
        </w:rPr>
      </w:pPr>
      <w:r w:rsidRPr="00060019">
        <w:rPr>
          <w:rFonts w:ascii="Franklin Gothic Book" w:hAnsi="Franklin Gothic Book" w:cs="Arial"/>
          <w:bCs/>
          <w:iCs/>
          <w:sz w:val="22"/>
          <w:szCs w:val="22"/>
        </w:rPr>
        <w:t xml:space="preserve">Jednotlivé veřejné zakázky zadávané na základě této Smlouvy budou Kupujícím realizovány na základě písemné výzvy k poskytnutí plnění, jež je návrhem na uzavření smlouvy, a písemného potvrzení této výzvy Prodávajícím, </w:t>
      </w:r>
      <w:proofErr w:type="gramStart"/>
      <w:r w:rsidRPr="00060019">
        <w:rPr>
          <w:rFonts w:ascii="Franklin Gothic Book" w:hAnsi="Franklin Gothic Book" w:cs="Arial"/>
          <w:bCs/>
          <w:iCs/>
          <w:sz w:val="22"/>
          <w:szCs w:val="22"/>
        </w:rPr>
        <w:t>jež</w:t>
      </w:r>
      <w:proofErr w:type="gramEnd"/>
      <w:r w:rsidRPr="00060019">
        <w:rPr>
          <w:rFonts w:ascii="Franklin Gothic Book" w:hAnsi="Franklin Gothic Book" w:cs="Arial"/>
          <w:bCs/>
          <w:iCs/>
          <w:sz w:val="22"/>
          <w:szCs w:val="22"/>
        </w:rPr>
        <w:t xml:space="preserve"> je přijetím návrhu smlouvy. Tyto výzvy budou činěny elektronicky prostřednictvím webového rozhraní Prodávajícího, případně prostřednictvím emailu určeného Prodávajícím. </w:t>
      </w:r>
    </w:p>
    <w:p w14:paraId="0DE7383A" w14:textId="77777777" w:rsidR="001D6D7E" w:rsidRDefault="001D6D7E" w:rsidP="001D6D7E">
      <w:pPr>
        <w:widowControl w:val="0"/>
        <w:tabs>
          <w:tab w:val="num" w:pos="792"/>
        </w:tabs>
        <w:ind w:hanging="432"/>
        <w:rPr>
          <w:rFonts w:ascii="Franklin Gothic Book" w:hAnsi="Franklin Gothic Book"/>
          <w:sz w:val="22"/>
          <w:szCs w:val="22"/>
        </w:rPr>
      </w:pPr>
    </w:p>
    <w:p w14:paraId="7A64C1B6" w14:textId="77777777" w:rsidR="001D6D7E" w:rsidRPr="00060019" w:rsidRDefault="001D6D7E" w:rsidP="00060019">
      <w:pPr>
        <w:pStyle w:val="Odstavecseseznamem"/>
        <w:numPr>
          <w:ilvl w:val="0"/>
          <w:numId w:val="5"/>
        </w:numPr>
        <w:tabs>
          <w:tab w:val="left" w:pos="567"/>
        </w:tabs>
        <w:jc w:val="both"/>
        <w:rPr>
          <w:rFonts w:ascii="Franklin Gothic Book" w:hAnsi="Franklin Gothic Book" w:cs="Arial"/>
          <w:bCs/>
          <w:iCs/>
          <w:sz w:val="22"/>
          <w:szCs w:val="22"/>
        </w:rPr>
      </w:pPr>
      <w:r w:rsidRPr="00060019">
        <w:rPr>
          <w:rFonts w:ascii="Franklin Gothic Book" w:hAnsi="Franklin Gothic Book" w:cs="Arial"/>
          <w:bCs/>
          <w:iCs/>
          <w:sz w:val="22"/>
          <w:szCs w:val="22"/>
        </w:rPr>
        <w:t xml:space="preserve">Písemná výzva k poskytnutí plnění dle předchozího odstavce bude Prodávajícímu zasílána formou objednávky. Objednávky Kupujícího budou obsahovat odkaz na tuto Smlouvu (v případě užití webového rozhraní formou přihlášení na profil Kupujícího), specifikaci požadovaného předmětu plnění a cenu dle této Smlouvy, případně další nezbytné údaje. Jednotková cena za </w:t>
      </w:r>
      <w:r w:rsidRPr="00750484">
        <w:rPr>
          <w:rFonts w:ascii="Franklin Gothic Book" w:hAnsi="Franklin Gothic Book" w:cs="Arial"/>
          <w:bCs/>
          <w:iCs/>
          <w:sz w:val="22"/>
          <w:szCs w:val="22"/>
        </w:rPr>
        <w:t>Zboží bude převzata z přílohy č. 1, jednotková cena za Zboží z katalogu bude převzata</w:t>
      </w:r>
      <w:r w:rsidRPr="00060019">
        <w:rPr>
          <w:rFonts w:ascii="Franklin Gothic Book" w:hAnsi="Franklin Gothic Book" w:cs="Arial"/>
          <w:bCs/>
          <w:iCs/>
          <w:sz w:val="22"/>
          <w:szCs w:val="22"/>
        </w:rPr>
        <w:t xml:space="preserve"> </w:t>
      </w:r>
      <w:r w:rsidRPr="00750484">
        <w:rPr>
          <w:rFonts w:ascii="Franklin Gothic Book" w:hAnsi="Franklin Gothic Book" w:cs="Arial"/>
          <w:bCs/>
          <w:iCs/>
          <w:sz w:val="22"/>
          <w:szCs w:val="22"/>
        </w:rPr>
        <w:t>z oficiálního webového katalogu a ponížena o slevu uvedenou v příloze č. 2 této Smlouvy.</w:t>
      </w:r>
      <w:r w:rsidRPr="00060019">
        <w:rPr>
          <w:rFonts w:ascii="Franklin Gothic Book" w:hAnsi="Franklin Gothic Book" w:cs="Arial"/>
          <w:bCs/>
          <w:iCs/>
          <w:sz w:val="22"/>
          <w:szCs w:val="22"/>
        </w:rPr>
        <w:t xml:space="preserve"> V případě pochybností je Prodávající povinen vyžádat si od Kupujícího doplňující informace. Neučiní-li tak, má se za to, že pokyny jsou pro něho dostačující a nemůže se z tohoto důvodu zprostit odpovědnosti za nesplnění či vadné splnění zakázky.</w:t>
      </w:r>
    </w:p>
    <w:p w14:paraId="06686F9D" w14:textId="77777777" w:rsidR="001D6D7E" w:rsidRPr="00060019" w:rsidRDefault="001D6D7E" w:rsidP="00060019">
      <w:pPr>
        <w:pStyle w:val="Odstavecseseznamem"/>
        <w:tabs>
          <w:tab w:val="left" w:pos="567"/>
        </w:tabs>
        <w:ind w:left="360"/>
        <w:jc w:val="both"/>
        <w:rPr>
          <w:rFonts w:ascii="Franklin Gothic Book" w:hAnsi="Franklin Gothic Book" w:cs="Arial"/>
          <w:bCs/>
          <w:iCs/>
          <w:sz w:val="22"/>
          <w:szCs w:val="22"/>
        </w:rPr>
      </w:pPr>
    </w:p>
    <w:p w14:paraId="6F8E7D53" w14:textId="77777777" w:rsidR="001D6D7E" w:rsidRPr="00060019" w:rsidRDefault="001D6D7E" w:rsidP="00060019">
      <w:pPr>
        <w:pStyle w:val="Odstavecseseznamem"/>
        <w:numPr>
          <w:ilvl w:val="0"/>
          <w:numId w:val="5"/>
        </w:numPr>
        <w:tabs>
          <w:tab w:val="left" w:pos="567"/>
        </w:tabs>
        <w:jc w:val="both"/>
        <w:rPr>
          <w:rFonts w:ascii="Franklin Gothic Book" w:hAnsi="Franklin Gothic Book" w:cs="Arial"/>
          <w:bCs/>
          <w:iCs/>
          <w:sz w:val="22"/>
          <w:szCs w:val="22"/>
        </w:rPr>
      </w:pPr>
      <w:r w:rsidRPr="00060019">
        <w:rPr>
          <w:rFonts w:ascii="Franklin Gothic Book" w:hAnsi="Franklin Gothic Book" w:cs="Arial"/>
          <w:bCs/>
          <w:iCs/>
          <w:sz w:val="22"/>
          <w:szCs w:val="22"/>
        </w:rPr>
        <w:t xml:space="preserve">Hodnota jednotlivých objednávek činěných Kupujícím bude vždy dosahovat </w:t>
      </w:r>
      <w:r w:rsidRPr="008F6442">
        <w:rPr>
          <w:rFonts w:ascii="Franklin Gothic Book" w:hAnsi="Franklin Gothic Book" w:cs="Arial"/>
          <w:bCs/>
          <w:iCs/>
          <w:sz w:val="22"/>
          <w:szCs w:val="22"/>
        </w:rPr>
        <w:t xml:space="preserve">minimálně </w:t>
      </w:r>
      <w:proofErr w:type="gramStart"/>
      <w:r w:rsidRPr="008F6442">
        <w:rPr>
          <w:rFonts w:ascii="Franklin Gothic Book" w:hAnsi="Franklin Gothic Book" w:cs="Arial"/>
          <w:bCs/>
          <w:iCs/>
          <w:sz w:val="22"/>
          <w:szCs w:val="22"/>
        </w:rPr>
        <w:t>1.000,-</w:t>
      </w:r>
      <w:proofErr w:type="gramEnd"/>
      <w:r w:rsidRPr="008F6442">
        <w:rPr>
          <w:rFonts w:ascii="Franklin Gothic Book" w:hAnsi="Franklin Gothic Book" w:cs="Arial"/>
          <w:bCs/>
          <w:iCs/>
          <w:sz w:val="22"/>
          <w:szCs w:val="22"/>
        </w:rPr>
        <w:t xml:space="preserve"> </w:t>
      </w:r>
      <w:r w:rsidRPr="00060019">
        <w:rPr>
          <w:rFonts w:ascii="Franklin Gothic Book" w:hAnsi="Franklin Gothic Book" w:cs="Arial"/>
          <w:bCs/>
          <w:iCs/>
          <w:sz w:val="22"/>
          <w:szCs w:val="22"/>
        </w:rPr>
        <w:t>Kč bez DPH. Nebude-li jednotlivá dílčí objednávka dosahovat této hodnoty, je Prodávající oprávněn účtovat k takové objednávce dopravné dle oficiálního ceníku Prodávajícího.</w:t>
      </w:r>
    </w:p>
    <w:p w14:paraId="486AC832" w14:textId="77777777" w:rsidR="001D6D7E" w:rsidRPr="00060019" w:rsidRDefault="001D6D7E" w:rsidP="00060019">
      <w:pPr>
        <w:pStyle w:val="Odstavecseseznamem"/>
        <w:tabs>
          <w:tab w:val="left" w:pos="567"/>
        </w:tabs>
        <w:ind w:left="360"/>
        <w:jc w:val="both"/>
        <w:rPr>
          <w:rFonts w:ascii="Franklin Gothic Book" w:hAnsi="Franklin Gothic Book" w:cs="Arial"/>
          <w:bCs/>
          <w:iCs/>
          <w:sz w:val="22"/>
          <w:szCs w:val="22"/>
        </w:rPr>
      </w:pPr>
    </w:p>
    <w:p w14:paraId="438F077F" w14:textId="77777777" w:rsidR="001D6D7E" w:rsidRPr="00060019" w:rsidRDefault="001D6D7E" w:rsidP="00060019">
      <w:pPr>
        <w:pStyle w:val="Odstavecseseznamem"/>
        <w:numPr>
          <w:ilvl w:val="0"/>
          <w:numId w:val="5"/>
        </w:numPr>
        <w:tabs>
          <w:tab w:val="left" w:pos="567"/>
        </w:tabs>
        <w:jc w:val="both"/>
        <w:rPr>
          <w:rFonts w:ascii="Franklin Gothic Book" w:hAnsi="Franklin Gothic Book" w:cs="Arial"/>
          <w:bCs/>
          <w:iCs/>
          <w:sz w:val="22"/>
          <w:szCs w:val="22"/>
        </w:rPr>
      </w:pPr>
      <w:r w:rsidRPr="00060019">
        <w:rPr>
          <w:rFonts w:ascii="Franklin Gothic Book" w:hAnsi="Franklin Gothic Book" w:cs="Arial"/>
          <w:bCs/>
          <w:iCs/>
          <w:sz w:val="22"/>
          <w:szCs w:val="22"/>
        </w:rPr>
        <w:lastRenderedPageBreak/>
        <w:t xml:space="preserve">Písemné potvrzení výzvy (objednávky), které je možné učinit i elektronickými prostředky, bude přijetím návrhu smlouvy, když doručením tohoto potvrzení Kupujícímu dojde k uzavření Dílčí smlouvy. </w:t>
      </w:r>
    </w:p>
    <w:p w14:paraId="611F6B1A" w14:textId="21960CB4" w:rsidR="001D6D7E" w:rsidRPr="00060019" w:rsidRDefault="001D6D7E" w:rsidP="00060019">
      <w:pPr>
        <w:pStyle w:val="Odstavecseseznamem"/>
        <w:tabs>
          <w:tab w:val="left" w:pos="567"/>
        </w:tabs>
        <w:ind w:left="360"/>
        <w:jc w:val="both"/>
        <w:rPr>
          <w:rFonts w:ascii="Franklin Gothic Book" w:hAnsi="Franklin Gothic Book" w:cs="Arial"/>
          <w:bCs/>
          <w:iCs/>
          <w:sz w:val="22"/>
          <w:szCs w:val="22"/>
        </w:rPr>
      </w:pPr>
    </w:p>
    <w:p w14:paraId="0D5CA7BB" w14:textId="4FCE48C1" w:rsidR="001D6D7E" w:rsidRPr="00060019" w:rsidRDefault="001D6D7E" w:rsidP="00060019">
      <w:pPr>
        <w:pStyle w:val="Odstavecseseznamem"/>
        <w:numPr>
          <w:ilvl w:val="0"/>
          <w:numId w:val="5"/>
        </w:numPr>
        <w:tabs>
          <w:tab w:val="left" w:pos="567"/>
        </w:tabs>
        <w:jc w:val="both"/>
        <w:rPr>
          <w:rFonts w:ascii="Franklin Gothic Book" w:hAnsi="Franklin Gothic Book" w:cs="Arial"/>
          <w:bCs/>
          <w:iCs/>
          <w:sz w:val="22"/>
          <w:szCs w:val="22"/>
        </w:rPr>
      </w:pPr>
      <w:r w:rsidRPr="00060019">
        <w:rPr>
          <w:rFonts w:ascii="Franklin Gothic Book" w:hAnsi="Franklin Gothic Book" w:cs="Arial"/>
          <w:bCs/>
          <w:iCs/>
          <w:sz w:val="22"/>
          <w:szCs w:val="22"/>
        </w:rPr>
        <w:t>Prodávající se zavazuje potvrdit přijetí výzvy do následujícího pracovního dne. Požadované dodávky kancelářských potřeb budou ze strany Prodávajícího respektovány, nebudou upravovány druhově, objemově ani finančně, nedojde-li v tomto směru k výslovné dohodě mezi oběma smluvními stranami. Prodávající je oprávněn odmítnout přijetí objednávky či její části výhradně z omluvitelných důvodů, který je povinen v rámci odmítnutí blíže specifikovat. Za omluvitelný důvod je považována nepředpokládaná nedostupnost požadovaného Zboží, kdy Prodávající je povinen uvést možný termín pro dodávku takového Zboží, či ukončení výroby požadovaného Zboží, kdy v takovém případě je povinen nabídnout Kupujícímu odpovídající náhradní</w:t>
      </w:r>
      <w:r w:rsidR="00750484">
        <w:rPr>
          <w:rFonts w:ascii="Franklin Gothic Book" w:hAnsi="Franklin Gothic Book" w:cs="Arial"/>
          <w:bCs/>
          <w:iCs/>
          <w:sz w:val="22"/>
          <w:szCs w:val="22"/>
        </w:rPr>
        <w:t xml:space="preserve"> výrobek</w:t>
      </w:r>
      <w:r w:rsidRPr="00060019">
        <w:rPr>
          <w:rFonts w:ascii="Franklin Gothic Book" w:hAnsi="Franklin Gothic Book" w:cs="Arial"/>
          <w:bCs/>
          <w:iCs/>
          <w:sz w:val="22"/>
          <w:szCs w:val="22"/>
        </w:rPr>
        <w:t>.</w:t>
      </w:r>
    </w:p>
    <w:p w14:paraId="369B57E6" w14:textId="77777777" w:rsidR="001D6D7E" w:rsidRDefault="001D6D7E" w:rsidP="001D6D7E"/>
    <w:p w14:paraId="765FD492" w14:textId="77777777" w:rsidR="001D6D7E" w:rsidRDefault="001D6D7E" w:rsidP="001D6D7E">
      <w:pPr>
        <w:pStyle w:val="Nadpis3"/>
        <w:numPr>
          <w:ilvl w:val="0"/>
          <w:numId w:val="1"/>
        </w:numPr>
        <w:tabs>
          <w:tab w:val="clear" w:pos="0"/>
          <w:tab w:val="left" w:pos="720"/>
        </w:tabs>
        <w:ind w:left="0" w:firstLine="0"/>
        <w:rPr>
          <w:rFonts w:ascii="Franklin Gothic Book" w:hAnsi="Franklin Gothic Book" w:cs="Arial"/>
          <w:sz w:val="22"/>
          <w:szCs w:val="22"/>
        </w:rPr>
      </w:pPr>
    </w:p>
    <w:p w14:paraId="556AE7CA" w14:textId="77777777" w:rsidR="001D6D7E" w:rsidRPr="00060019" w:rsidRDefault="001D6D7E" w:rsidP="00060019">
      <w:pPr>
        <w:jc w:val="center"/>
        <w:rPr>
          <w:rFonts w:ascii="Franklin Gothic Book" w:hAnsi="Franklin Gothic Book" w:cs="Arial"/>
          <w:b/>
          <w:sz w:val="22"/>
          <w:szCs w:val="22"/>
        </w:rPr>
      </w:pPr>
      <w:r w:rsidRPr="00060019">
        <w:rPr>
          <w:rFonts w:ascii="Franklin Gothic Book" w:hAnsi="Franklin Gothic Book" w:cs="Arial"/>
          <w:b/>
          <w:sz w:val="22"/>
          <w:szCs w:val="22"/>
        </w:rPr>
        <w:t>Článek 5</w:t>
      </w:r>
    </w:p>
    <w:p w14:paraId="014B146B" w14:textId="77777777" w:rsidR="001D6D7E" w:rsidRDefault="001D6D7E" w:rsidP="001D6D7E">
      <w:pPr>
        <w:jc w:val="center"/>
        <w:rPr>
          <w:rFonts w:ascii="Franklin Gothic Book" w:hAnsi="Franklin Gothic Book" w:cs="Arial"/>
          <w:b/>
          <w:sz w:val="22"/>
          <w:szCs w:val="22"/>
        </w:rPr>
      </w:pPr>
      <w:r>
        <w:rPr>
          <w:rFonts w:ascii="Franklin Gothic Book" w:hAnsi="Franklin Gothic Book" w:cs="Arial"/>
          <w:b/>
          <w:sz w:val="22"/>
          <w:szCs w:val="22"/>
        </w:rPr>
        <w:t>Dodání zboží, převzetí zboží</w:t>
      </w:r>
    </w:p>
    <w:p w14:paraId="385AECCB" w14:textId="77777777" w:rsidR="001D6D7E" w:rsidRDefault="001D6D7E" w:rsidP="001D6D7E">
      <w:pPr>
        <w:tabs>
          <w:tab w:val="left" w:pos="851"/>
        </w:tabs>
        <w:ind w:left="851" w:hanging="425"/>
        <w:jc w:val="center"/>
        <w:rPr>
          <w:rFonts w:ascii="Franklin Gothic Book" w:hAnsi="Franklin Gothic Book" w:cs="Arial"/>
          <w:b/>
          <w:sz w:val="22"/>
          <w:szCs w:val="22"/>
        </w:rPr>
      </w:pPr>
    </w:p>
    <w:p w14:paraId="133AE9C3" w14:textId="77777777" w:rsidR="001D6D7E" w:rsidRDefault="001D6D7E" w:rsidP="001D6D7E">
      <w:pPr>
        <w:pStyle w:val="Odstavecseseznamem"/>
        <w:widowControl w:val="0"/>
        <w:numPr>
          <w:ilvl w:val="0"/>
          <w:numId w:val="6"/>
        </w:numPr>
        <w:tabs>
          <w:tab w:val="clear" w:pos="360"/>
          <w:tab w:val="left" w:pos="851"/>
        </w:tabs>
        <w:suppressAutoHyphens w:val="0"/>
        <w:ind w:left="851" w:hanging="425"/>
        <w:contextualSpacing w:val="0"/>
        <w:jc w:val="both"/>
        <w:rPr>
          <w:rFonts w:ascii="Franklin Gothic Book" w:hAnsi="Franklin Gothic Book"/>
          <w:sz w:val="22"/>
          <w:szCs w:val="22"/>
        </w:rPr>
      </w:pPr>
      <w:bookmarkStart w:id="10" w:name="_Ref317165894"/>
      <w:r>
        <w:rPr>
          <w:rFonts w:ascii="Franklin Gothic Book" w:hAnsi="Franklin Gothic Book"/>
          <w:sz w:val="22"/>
          <w:szCs w:val="22"/>
        </w:rPr>
        <w:t xml:space="preserve">Prodávající splní svůj závazek dodat Zboží nebo Zboží z katalogu Kupujícímu jeho řádným a včasným dodáním do místa plnění uvedeného v této Smlouvě a v termínu stanoveném v této Smlouvě, popř. Dílčí smlouvě. </w:t>
      </w:r>
      <w:bookmarkEnd w:id="10"/>
    </w:p>
    <w:p w14:paraId="56269DC1" w14:textId="77777777" w:rsidR="001D6D7E" w:rsidRDefault="001D6D7E" w:rsidP="001D6D7E">
      <w:pPr>
        <w:pStyle w:val="Odstavecseseznamem"/>
        <w:widowControl w:val="0"/>
        <w:tabs>
          <w:tab w:val="left" w:pos="851"/>
        </w:tabs>
        <w:suppressAutoHyphens w:val="0"/>
        <w:ind w:left="851" w:hanging="425"/>
        <w:jc w:val="both"/>
        <w:rPr>
          <w:rFonts w:ascii="Franklin Gothic Book" w:hAnsi="Franklin Gothic Book"/>
          <w:sz w:val="22"/>
          <w:szCs w:val="22"/>
        </w:rPr>
      </w:pPr>
    </w:p>
    <w:p w14:paraId="227ECCA2" w14:textId="77777777" w:rsidR="001D6D7E" w:rsidRDefault="001D6D7E" w:rsidP="001D6D7E">
      <w:pPr>
        <w:pStyle w:val="Odstavecseseznamem"/>
        <w:widowControl w:val="0"/>
        <w:numPr>
          <w:ilvl w:val="0"/>
          <w:numId w:val="5"/>
        </w:numPr>
        <w:tabs>
          <w:tab w:val="clear" w:pos="360"/>
          <w:tab w:val="num" w:pos="851"/>
        </w:tabs>
        <w:suppressAutoHyphens w:val="0"/>
        <w:ind w:left="851" w:hanging="425"/>
        <w:contextualSpacing w:val="0"/>
        <w:jc w:val="both"/>
        <w:rPr>
          <w:rFonts w:ascii="Franklin Gothic Book" w:hAnsi="Franklin Gothic Book"/>
          <w:sz w:val="22"/>
          <w:szCs w:val="22"/>
        </w:rPr>
      </w:pPr>
      <w:r>
        <w:rPr>
          <w:rFonts w:ascii="Franklin Gothic Book" w:hAnsi="Franklin Gothic Book"/>
          <w:sz w:val="22"/>
          <w:szCs w:val="22"/>
        </w:rPr>
        <w:t>Dodání Zboží nebo Zboží z katalogu bude realizováno dodáním Zboží nebo Zboží z katalogu ze strany Prodávajícího do místa plnění, tj. do sídla Kupujícího. Dodáváno bude vždy do skladu Kupujícího, nebude-li Kupujícím určeno v konkrétním případě jiné konkrétní místo – kancelář.</w:t>
      </w:r>
    </w:p>
    <w:p w14:paraId="757D1C52" w14:textId="77777777" w:rsidR="001D6D7E" w:rsidRDefault="001D6D7E" w:rsidP="001D6D7E">
      <w:pPr>
        <w:pStyle w:val="Odstavecseseznamem"/>
        <w:widowControl w:val="0"/>
        <w:tabs>
          <w:tab w:val="left" w:pos="851"/>
        </w:tabs>
        <w:suppressAutoHyphens w:val="0"/>
        <w:ind w:left="709"/>
        <w:jc w:val="both"/>
        <w:rPr>
          <w:rFonts w:ascii="Franklin Gothic Book" w:hAnsi="Franklin Gothic Book"/>
          <w:sz w:val="22"/>
          <w:szCs w:val="22"/>
        </w:rPr>
      </w:pPr>
    </w:p>
    <w:p w14:paraId="5BB45BD7" w14:textId="77777777" w:rsidR="001D6D7E" w:rsidRDefault="001D6D7E" w:rsidP="001D6D7E">
      <w:pPr>
        <w:pStyle w:val="Odstavecseseznamem"/>
        <w:widowControl w:val="0"/>
        <w:numPr>
          <w:ilvl w:val="0"/>
          <w:numId w:val="5"/>
        </w:numPr>
        <w:tabs>
          <w:tab w:val="clear" w:pos="360"/>
          <w:tab w:val="num" w:pos="851"/>
        </w:tabs>
        <w:suppressAutoHyphens w:val="0"/>
        <w:ind w:left="851" w:hanging="425"/>
        <w:contextualSpacing w:val="0"/>
        <w:jc w:val="both"/>
        <w:rPr>
          <w:rFonts w:ascii="Franklin Gothic Book" w:hAnsi="Franklin Gothic Book"/>
          <w:sz w:val="22"/>
          <w:szCs w:val="22"/>
        </w:rPr>
      </w:pPr>
      <w:r>
        <w:rPr>
          <w:rFonts w:ascii="Franklin Gothic Book" w:hAnsi="Franklin Gothic Book"/>
          <w:sz w:val="22"/>
          <w:szCs w:val="22"/>
        </w:rPr>
        <w:t>Kupující je oprávněn nepřijmout Zboží nebo Zboží z katalogu, které nebude odpovídat požadavkům této Smlouvy a/nebo právním předpisům. V takovém případě je Kupující povinen předat či zaslat Prodávajícímu oznámení, v němž bude uveden důvod odmítnutí přijetí Zboží nebo Zboží z katalogu, posouzení charakteru nedostatků a stanovení lhůty pro jejich odstranění. V případě, že vytčené nedostatky nebudou Prodávajícím odstraněny ve stanovené lhůtě, bude Zboží nebo Zboží z katalogu považováno za nedodané.</w:t>
      </w:r>
    </w:p>
    <w:p w14:paraId="3134303B" w14:textId="77777777" w:rsidR="001D6D7E" w:rsidRDefault="001D6D7E" w:rsidP="001D6D7E">
      <w:pPr>
        <w:pStyle w:val="Odstavecseseznamem"/>
        <w:widowControl w:val="0"/>
        <w:tabs>
          <w:tab w:val="num" w:pos="851"/>
        </w:tabs>
        <w:suppressAutoHyphens w:val="0"/>
        <w:ind w:left="851" w:hanging="425"/>
        <w:jc w:val="both"/>
        <w:rPr>
          <w:rFonts w:ascii="Franklin Gothic Book" w:hAnsi="Franklin Gothic Book"/>
          <w:sz w:val="22"/>
          <w:szCs w:val="22"/>
        </w:rPr>
      </w:pPr>
    </w:p>
    <w:p w14:paraId="3A2B1B34" w14:textId="77777777" w:rsidR="001D6D7E" w:rsidRDefault="001D6D7E" w:rsidP="001D6D7E">
      <w:pPr>
        <w:pStyle w:val="Odstavecseseznamem"/>
        <w:widowControl w:val="0"/>
        <w:numPr>
          <w:ilvl w:val="0"/>
          <w:numId w:val="5"/>
        </w:numPr>
        <w:tabs>
          <w:tab w:val="clear" w:pos="360"/>
          <w:tab w:val="num" w:pos="851"/>
        </w:tabs>
        <w:suppressAutoHyphens w:val="0"/>
        <w:ind w:left="851" w:hanging="425"/>
        <w:contextualSpacing w:val="0"/>
        <w:jc w:val="both"/>
        <w:rPr>
          <w:rFonts w:ascii="Franklin Gothic Book" w:hAnsi="Franklin Gothic Book"/>
          <w:sz w:val="22"/>
          <w:szCs w:val="22"/>
        </w:rPr>
      </w:pPr>
      <w:r>
        <w:rPr>
          <w:rFonts w:ascii="Franklin Gothic Book" w:hAnsi="Franklin Gothic Book"/>
          <w:sz w:val="22"/>
          <w:szCs w:val="22"/>
        </w:rPr>
        <w:t xml:space="preserve">Náklady na dopravu Zboží nebo Zboží z katalogu a riziko náhodné zkázy nebo znehodnocení Zboží nebo Zboží z katalogu až do doby předání Kupujícímu nese Prodávající. Prodávající je oprávněn účtovat náklady na dopravu pouze v případě, že dílčí objednávka učiněná Kupujícím nebude dosahovat hodnoty </w:t>
      </w:r>
      <w:proofErr w:type="gramStart"/>
      <w:r w:rsidRPr="008F6442">
        <w:rPr>
          <w:rFonts w:ascii="Franklin Gothic Book" w:hAnsi="Franklin Gothic Book"/>
          <w:sz w:val="22"/>
          <w:szCs w:val="22"/>
        </w:rPr>
        <w:t>1.000,-</w:t>
      </w:r>
      <w:proofErr w:type="gramEnd"/>
      <w:r>
        <w:rPr>
          <w:rFonts w:ascii="Franklin Gothic Book" w:hAnsi="Franklin Gothic Book"/>
          <w:sz w:val="22"/>
          <w:szCs w:val="22"/>
        </w:rPr>
        <w:t xml:space="preserve"> Kč bez DPH. Klesne-li cena dílčí dodávky pod uvedenou hodnotu z důvodu dočasné nedostupnosti objednaného Zboží či Zboží z katalogu, aniž by byl při činění objednávky Kupující na tuto skutečnost dostatečně upozorněn, nevzniká právo Prodávajícího účtovat dopravné.</w:t>
      </w:r>
    </w:p>
    <w:p w14:paraId="22BF7694" w14:textId="77777777" w:rsidR="001D6D7E" w:rsidRDefault="001D6D7E" w:rsidP="001D6D7E">
      <w:pPr>
        <w:pStyle w:val="Odstavecseseznamem"/>
        <w:widowControl w:val="0"/>
        <w:tabs>
          <w:tab w:val="num" w:pos="851"/>
        </w:tabs>
        <w:suppressAutoHyphens w:val="0"/>
        <w:ind w:left="709"/>
        <w:jc w:val="both"/>
        <w:rPr>
          <w:rFonts w:ascii="Franklin Gothic Book" w:hAnsi="Franklin Gothic Book"/>
          <w:sz w:val="22"/>
          <w:szCs w:val="22"/>
          <w:highlight w:val="yellow"/>
        </w:rPr>
      </w:pPr>
    </w:p>
    <w:p w14:paraId="57EB849F" w14:textId="77777777" w:rsidR="00750484" w:rsidRDefault="00750484" w:rsidP="001D6D7E">
      <w:pPr>
        <w:pStyle w:val="Odstavecseseznamem"/>
        <w:widowControl w:val="0"/>
        <w:tabs>
          <w:tab w:val="num" w:pos="851"/>
        </w:tabs>
        <w:suppressAutoHyphens w:val="0"/>
        <w:ind w:left="709"/>
        <w:jc w:val="both"/>
        <w:rPr>
          <w:rFonts w:ascii="Franklin Gothic Book" w:hAnsi="Franklin Gothic Book"/>
          <w:sz w:val="22"/>
          <w:szCs w:val="22"/>
          <w:highlight w:val="yellow"/>
        </w:rPr>
      </w:pPr>
    </w:p>
    <w:p w14:paraId="51AAF2C4" w14:textId="77777777" w:rsidR="00750484" w:rsidRDefault="00750484" w:rsidP="001D6D7E">
      <w:pPr>
        <w:pStyle w:val="Odstavecseseznamem"/>
        <w:widowControl w:val="0"/>
        <w:tabs>
          <w:tab w:val="num" w:pos="851"/>
        </w:tabs>
        <w:suppressAutoHyphens w:val="0"/>
        <w:ind w:left="709"/>
        <w:jc w:val="both"/>
        <w:rPr>
          <w:rFonts w:ascii="Franklin Gothic Book" w:hAnsi="Franklin Gothic Book"/>
          <w:sz w:val="22"/>
          <w:szCs w:val="22"/>
          <w:highlight w:val="yellow"/>
        </w:rPr>
      </w:pPr>
    </w:p>
    <w:p w14:paraId="2634D9B1" w14:textId="77777777" w:rsidR="001D6D7E" w:rsidRDefault="001D6D7E" w:rsidP="001D6D7E">
      <w:pPr>
        <w:jc w:val="center"/>
        <w:rPr>
          <w:rFonts w:ascii="Franklin Gothic Book" w:hAnsi="Franklin Gothic Book" w:cs="Arial"/>
          <w:b/>
          <w:sz w:val="22"/>
          <w:szCs w:val="22"/>
        </w:rPr>
      </w:pPr>
      <w:r>
        <w:rPr>
          <w:rFonts w:ascii="Franklin Gothic Book" w:hAnsi="Franklin Gothic Book" w:cs="Arial"/>
          <w:b/>
          <w:sz w:val="22"/>
          <w:szCs w:val="22"/>
        </w:rPr>
        <w:t>Článek 6</w:t>
      </w:r>
    </w:p>
    <w:p w14:paraId="5490318B" w14:textId="77777777" w:rsidR="001D6D7E" w:rsidRDefault="001D6D7E" w:rsidP="001D6D7E">
      <w:pPr>
        <w:jc w:val="center"/>
        <w:rPr>
          <w:rFonts w:ascii="Franklin Gothic Book" w:hAnsi="Franklin Gothic Book" w:cs="Arial"/>
          <w:b/>
          <w:sz w:val="22"/>
          <w:szCs w:val="22"/>
        </w:rPr>
      </w:pPr>
      <w:r>
        <w:rPr>
          <w:rFonts w:ascii="Franklin Gothic Book" w:hAnsi="Franklin Gothic Book" w:cs="Arial"/>
          <w:b/>
          <w:sz w:val="22"/>
          <w:szCs w:val="22"/>
        </w:rPr>
        <w:t>Cena, platební podmínky</w:t>
      </w:r>
    </w:p>
    <w:p w14:paraId="3AC97DF5" w14:textId="77777777" w:rsidR="001D6D7E" w:rsidRDefault="001D6D7E" w:rsidP="001D6D7E">
      <w:pPr>
        <w:tabs>
          <w:tab w:val="left" w:pos="720"/>
        </w:tabs>
        <w:ind w:left="720"/>
        <w:jc w:val="center"/>
        <w:rPr>
          <w:rFonts w:ascii="Franklin Gothic Book" w:hAnsi="Franklin Gothic Book" w:cs="Arial"/>
          <w:b/>
          <w:sz w:val="22"/>
          <w:szCs w:val="22"/>
        </w:rPr>
      </w:pPr>
    </w:p>
    <w:p w14:paraId="5EF1FF63" w14:textId="30064AEF" w:rsidR="001D6D7E" w:rsidRPr="006553CD" w:rsidRDefault="001D6D7E" w:rsidP="006553CD">
      <w:pPr>
        <w:pStyle w:val="Odstavecseseznamem"/>
        <w:widowControl w:val="0"/>
        <w:numPr>
          <w:ilvl w:val="1"/>
          <w:numId w:val="5"/>
        </w:numPr>
        <w:tabs>
          <w:tab w:val="left" w:pos="851"/>
        </w:tabs>
        <w:suppressAutoHyphens w:val="0"/>
        <w:contextualSpacing w:val="0"/>
        <w:jc w:val="both"/>
        <w:rPr>
          <w:rFonts w:ascii="Franklin Gothic Book" w:hAnsi="Franklin Gothic Book"/>
          <w:sz w:val="22"/>
          <w:szCs w:val="22"/>
        </w:rPr>
      </w:pPr>
      <w:r w:rsidRPr="006553CD">
        <w:rPr>
          <w:rFonts w:ascii="Franklin Gothic Book" w:hAnsi="Franklin Gothic Book"/>
          <w:sz w:val="22"/>
          <w:szCs w:val="22"/>
        </w:rPr>
        <w:t>Cena za dodání Zboží dle Dílčích smluv bude uvedena v příslušných Dílčích smlouvách, resp. objednávkách Kupujícího. Cena bude vycházet z cen Zboží uvedených v příloze č. 1</w:t>
      </w:r>
      <w:r w:rsidR="00750484">
        <w:rPr>
          <w:rFonts w:ascii="Franklin Gothic Book" w:hAnsi="Franklin Gothic Book"/>
          <w:sz w:val="22"/>
          <w:szCs w:val="22"/>
        </w:rPr>
        <w:t xml:space="preserve"> této Smlouvy</w:t>
      </w:r>
      <w:r w:rsidRPr="006553CD">
        <w:rPr>
          <w:rFonts w:ascii="Franklin Gothic Book" w:hAnsi="Franklin Gothic Book"/>
          <w:sz w:val="22"/>
          <w:szCs w:val="22"/>
        </w:rPr>
        <w:t xml:space="preserve">, které tvoří její nedílnou součást. Cena za dodání Zboží v Dílčí smlouvě bude vždy odpovídat </w:t>
      </w:r>
      <w:r w:rsidRPr="00750484">
        <w:rPr>
          <w:rFonts w:ascii="Franklin Gothic Book" w:hAnsi="Franklin Gothic Book"/>
          <w:sz w:val="22"/>
          <w:szCs w:val="22"/>
        </w:rPr>
        <w:t>ceně Zboží uvedené v příloze č. 1 této Smlouvy. Cena Zboží uvedená v příslušné Dílčí</w:t>
      </w:r>
      <w:r w:rsidRPr="006553CD">
        <w:rPr>
          <w:rFonts w:ascii="Franklin Gothic Book" w:hAnsi="Franklin Gothic Book"/>
          <w:sz w:val="22"/>
          <w:szCs w:val="22"/>
        </w:rPr>
        <w:t xml:space="preserve"> smlouvě bude obsahovat veškeré náklady spojené s dodáním Zboží. Cena uvedená v Dílčí smlouvě je konečná a neměnná. </w:t>
      </w:r>
    </w:p>
    <w:p w14:paraId="04DF5B93" w14:textId="77777777" w:rsidR="001D6D7E" w:rsidRDefault="001D6D7E" w:rsidP="006553CD">
      <w:pPr>
        <w:pStyle w:val="Odstavecseseznamem"/>
        <w:widowControl w:val="0"/>
        <w:tabs>
          <w:tab w:val="left" w:pos="851"/>
        </w:tabs>
        <w:suppressAutoHyphens w:val="0"/>
        <w:ind w:left="851"/>
        <w:contextualSpacing w:val="0"/>
        <w:jc w:val="both"/>
        <w:rPr>
          <w:rFonts w:ascii="Franklin Gothic Book" w:hAnsi="Franklin Gothic Book"/>
          <w:sz w:val="22"/>
          <w:szCs w:val="22"/>
        </w:rPr>
      </w:pPr>
    </w:p>
    <w:p w14:paraId="07C8CB61" w14:textId="77777777" w:rsidR="001D6D7E" w:rsidRDefault="001D6D7E" w:rsidP="006553CD">
      <w:pPr>
        <w:pStyle w:val="Odstavecseseznamem"/>
        <w:widowControl w:val="0"/>
        <w:numPr>
          <w:ilvl w:val="1"/>
          <w:numId w:val="5"/>
        </w:numPr>
        <w:tabs>
          <w:tab w:val="left" w:pos="851"/>
        </w:tabs>
        <w:suppressAutoHyphens w:val="0"/>
        <w:contextualSpacing w:val="0"/>
        <w:jc w:val="both"/>
        <w:rPr>
          <w:rFonts w:ascii="Franklin Gothic Book" w:hAnsi="Franklin Gothic Book"/>
          <w:sz w:val="22"/>
          <w:szCs w:val="22"/>
        </w:rPr>
      </w:pPr>
      <w:r w:rsidRPr="006553CD">
        <w:rPr>
          <w:rFonts w:ascii="Franklin Gothic Book" w:hAnsi="Franklin Gothic Book"/>
          <w:sz w:val="22"/>
          <w:szCs w:val="22"/>
        </w:rPr>
        <w:lastRenderedPageBreak/>
        <w:t xml:space="preserve">Cena za dodání Zboží z katalogu dle Dílčích smluv bude uvedena v příslušných Dílčích smlouvách, resp. objednávkách Kupujícího. Cena bude vycházet z cen Zboží z katalogu a </w:t>
      </w:r>
      <w:r w:rsidRPr="00750484">
        <w:rPr>
          <w:rFonts w:ascii="Franklin Gothic Book" w:hAnsi="Franklin Gothic Book"/>
          <w:sz w:val="22"/>
          <w:szCs w:val="22"/>
        </w:rPr>
        <w:t>z výše slevy uvedené v příloze č. 2 této Smlouvy, která tvoří její nedílnou součást. Cena</w:t>
      </w:r>
      <w:r w:rsidRPr="006553CD">
        <w:rPr>
          <w:rFonts w:ascii="Franklin Gothic Book" w:hAnsi="Franklin Gothic Book"/>
          <w:sz w:val="22"/>
          <w:szCs w:val="22"/>
        </w:rPr>
        <w:t xml:space="preserve"> Zboží z katalogu uvedená v příslušné Dílčí smlouvě bude obsahovat veškeré náklady spojené s dodáním Zboží z katalogu. Cena uvedená v Dílčí smlouvě je konečná a neměnná. </w:t>
      </w:r>
    </w:p>
    <w:p w14:paraId="3D2F0BD3" w14:textId="77777777" w:rsidR="001D6D7E" w:rsidRDefault="001D6D7E" w:rsidP="006553CD">
      <w:pPr>
        <w:pStyle w:val="Odstavecseseznamem"/>
        <w:widowControl w:val="0"/>
        <w:tabs>
          <w:tab w:val="left" w:pos="851"/>
        </w:tabs>
        <w:suppressAutoHyphens w:val="0"/>
        <w:ind w:left="792"/>
        <w:contextualSpacing w:val="0"/>
        <w:jc w:val="both"/>
        <w:rPr>
          <w:rFonts w:ascii="Franklin Gothic Book" w:hAnsi="Franklin Gothic Book"/>
          <w:sz w:val="22"/>
          <w:szCs w:val="22"/>
        </w:rPr>
      </w:pPr>
    </w:p>
    <w:p w14:paraId="50E57159" w14:textId="77777777" w:rsidR="001D6D7E" w:rsidRDefault="001D6D7E" w:rsidP="006553CD">
      <w:pPr>
        <w:pStyle w:val="Odstavecseseznamem"/>
        <w:widowControl w:val="0"/>
        <w:numPr>
          <w:ilvl w:val="1"/>
          <w:numId w:val="5"/>
        </w:numPr>
        <w:tabs>
          <w:tab w:val="left" w:pos="851"/>
        </w:tabs>
        <w:suppressAutoHyphens w:val="0"/>
        <w:contextualSpacing w:val="0"/>
        <w:jc w:val="both"/>
        <w:rPr>
          <w:rFonts w:ascii="Franklin Gothic Book" w:hAnsi="Franklin Gothic Book"/>
          <w:sz w:val="22"/>
          <w:szCs w:val="22"/>
        </w:rPr>
      </w:pPr>
      <w:r w:rsidRPr="006553CD">
        <w:rPr>
          <w:rFonts w:ascii="Franklin Gothic Book" w:hAnsi="Franklin Gothic Book"/>
          <w:sz w:val="22"/>
          <w:szCs w:val="22"/>
        </w:rPr>
        <w:t>K cenám Zboží a Zboží z katalogu bude účtována DPH dle předpisů platných v době fakturace.</w:t>
      </w:r>
    </w:p>
    <w:p w14:paraId="0D3A390E" w14:textId="77777777" w:rsidR="001D6D7E" w:rsidRPr="006553CD" w:rsidRDefault="001D6D7E" w:rsidP="006553CD">
      <w:pPr>
        <w:pStyle w:val="Odstavecseseznamem"/>
        <w:widowControl w:val="0"/>
        <w:tabs>
          <w:tab w:val="left" w:pos="851"/>
        </w:tabs>
        <w:suppressAutoHyphens w:val="0"/>
        <w:ind w:left="792"/>
        <w:contextualSpacing w:val="0"/>
        <w:jc w:val="both"/>
        <w:rPr>
          <w:rFonts w:ascii="Franklin Gothic Book" w:hAnsi="Franklin Gothic Book"/>
          <w:sz w:val="22"/>
          <w:szCs w:val="22"/>
        </w:rPr>
      </w:pPr>
    </w:p>
    <w:p w14:paraId="0DAB79C6" w14:textId="77777777" w:rsidR="001D6D7E" w:rsidRPr="006553CD" w:rsidRDefault="001D6D7E" w:rsidP="006553CD">
      <w:pPr>
        <w:pStyle w:val="Odstavecseseznamem"/>
        <w:widowControl w:val="0"/>
        <w:numPr>
          <w:ilvl w:val="1"/>
          <w:numId w:val="5"/>
        </w:numPr>
        <w:tabs>
          <w:tab w:val="left" w:pos="851"/>
        </w:tabs>
        <w:suppressAutoHyphens w:val="0"/>
        <w:contextualSpacing w:val="0"/>
        <w:jc w:val="both"/>
        <w:rPr>
          <w:rFonts w:ascii="Franklin Gothic Book" w:hAnsi="Franklin Gothic Book"/>
          <w:sz w:val="22"/>
          <w:szCs w:val="22"/>
        </w:rPr>
      </w:pPr>
      <w:r w:rsidRPr="006553CD">
        <w:rPr>
          <w:rFonts w:ascii="Franklin Gothic Book" w:hAnsi="Franklin Gothic Book"/>
          <w:sz w:val="22"/>
          <w:szCs w:val="22"/>
        </w:rPr>
        <w:t>K ceně Zboží a/nebo Zboží z katalogu je Prodávající oprávněn v rámci Dílčí smlouvy účtovat náklady na dopravu pouze v případě, že dílčí objednávka Zboží a/nebo Zboží z katalogu nedosáhne stanovené výše dle této Smlouvy.</w:t>
      </w:r>
    </w:p>
    <w:p w14:paraId="066B5070" w14:textId="77777777" w:rsidR="001D6D7E" w:rsidRDefault="001D6D7E" w:rsidP="006553CD">
      <w:pPr>
        <w:pStyle w:val="Odstavecseseznamem"/>
        <w:widowControl w:val="0"/>
        <w:tabs>
          <w:tab w:val="left" w:pos="851"/>
        </w:tabs>
        <w:suppressAutoHyphens w:val="0"/>
        <w:ind w:left="792"/>
        <w:contextualSpacing w:val="0"/>
        <w:jc w:val="both"/>
        <w:rPr>
          <w:rFonts w:ascii="Franklin Gothic Book" w:hAnsi="Franklin Gothic Book"/>
          <w:sz w:val="22"/>
          <w:szCs w:val="22"/>
        </w:rPr>
      </w:pPr>
    </w:p>
    <w:p w14:paraId="5DF9924E" w14:textId="77777777" w:rsidR="001D6D7E" w:rsidRDefault="001D6D7E" w:rsidP="006553CD">
      <w:pPr>
        <w:pStyle w:val="Odstavecseseznamem"/>
        <w:widowControl w:val="0"/>
        <w:numPr>
          <w:ilvl w:val="1"/>
          <w:numId w:val="5"/>
        </w:numPr>
        <w:tabs>
          <w:tab w:val="left" w:pos="851"/>
        </w:tabs>
        <w:suppressAutoHyphens w:val="0"/>
        <w:contextualSpacing w:val="0"/>
        <w:jc w:val="both"/>
        <w:rPr>
          <w:rFonts w:ascii="Franklin Gothic Book" w:hAnsi="Franklin Gothic Book"/>
          <w:sz w:val="22"/>
          <w:szCs w:val="22"/>
        </w:rPr>
      </w:pPr>
      <w:r w:rsidRPr="006553CD">
        <w:rPr>
          <w:rFonts w:ascii="Franklin Gothic Book" w:hAnsi="Franklin Gothic Book"/>
          <w:sz w:val="22"/>
          <w:szCs w:val="22"/>
        </w:rPr>
        <w:t>Fakturu je Prodávající oprávněn vystavit po řádném dodání Zboží nebo Zboží z katalogu.</w:t>
      </w:r>
    </w:p>
    <w:p w14:paraId="4A6EAE53" w14:textId="77777777" w:rsidR="001D6D7E" w:rsidRDefault="001D6D7E" w:rsidP="006553CD">
      <w:pPr>
        <w:pStyle w:val="Odstavecseseznamem"/>
        <w:widowControl w:val="0"/>
        <w:tabs>
          <w:tab w:val="left" w:pos="851"/>
        </w:tabs>
        <w:suppressAutoHyphens w:val="0"/>
        <w:ind w:left="792"/>
        <w:contextualSpacing w:val="0"/>
        <w:jc w:val="both"/>
        <w:rPr>
          <w:rFonts w:ascii="Franklin Gothic Book" w:hAnsi="Franklin Gothic Book"/>
          <w:sz w:val="22"/>
          <w:szCs w:val="22"/>
        </w:rPr>
      </w:pPr>
    </w:p>
    <w:p w14:paraId="132286E3" w14:textId="77777777" w:rsidR="001D6D7E" w:rsidRDefault="001D6D7E" w:rsidP="006553CD">
      <w:pPr>
        <w:pStyle w:val="Odstavecseseznamem"/>
        <w:widowControl w:val="0"/>
        <w:numPr>
          <w:ilvl w:val="1"/>
          <w:numId w:val="5"/>
        </w:numPr>
        <w:tabs>
          <w:tab w:val="left" w:pos="851"/>
        </w:tabs>
        <w:suppressAutoHyphens w:val="0"/>
        <w:contextualSpacing w:val="0"/>
        <w:jc w:val="both"/>
        <w:rPr>
          <w:rFonts w:ascii="Franklin Gothic Book" w:hAnsi="Franklin Gothic Book"/>
          <w:sz w:val="22"/>
          <w:szCs w:val="22"/>
        </w:rPr>
      </w:pPr>
      <w:bookmarkStart w:id="11" w:name="_Ref317166037"/>
      <w:r w:rsidRPr="006553CD">
        <w:rPr>
          <w:rFonts w:ascii="Franklin Gothic Book" w:hAnsi="Franklin Gothic Book"/>
          <w:sz w:val="22"/>
          <w:szCs w:val="22"/>
        </w:rPr>
        <w:t xml:space="preserve">Každá faktura – daňový doklad bude vystavena podle § 26 s náležitostmi § 28 zákona č. 235/2004 Sb., o dani z přidané hodnoty, v platném znění a zákona č. 563/1991 Sb., o účetnictví, v platném znění. </w:t>
      </w:r>
      <w:bookmarkEnd w:id="11"/>
    </w:p>
    <w:p w14:paraId="2E9D790C" w14:textId="77777777" w:rsidR="001D6D7E" w:rsidRDefault="001D6D7E" w:rsidP="006553CD">
      <w:pPr>
        <w:pStyle w:val="Odstavecseseznamem"/>
        <w:widowControl w:val="0"/>
        <w:tabs>
          <w:tab w:val="left" w:pos="851"/>
        </w:tabs>
        <w:suppressAutoHyphens w:val="0"/>
        <w:ind w:left="792"/>
        <w:contextualSpacing w:val="0"/>
        <w:jc w:val="both"/>
        <w:rPr>
          <w:rFonts w:ascii="Franklin Gothic Book" w:hAnsi="Franklin Gothic Book"/>
          <w:sz w:val="22"/>
          <w:szCs w:val="22"/>
        </w:rPr>
      </w:pPr>
    </w:p>
    <w:p w14:paraId="6A399F3E" w14:textId="77777777" w:rsidR="001D6D7E" w:rsidRDefault="001D6D7E" w:rsidP="006553CD">
      <w:pPr>
        <w:pStyle w:val="Odstavecseseznamem"/>
        <w:widowControl w:val="0"/>
        <w:numPr>
          <w:ilvl w:val="1"/>
          <w:numId w:val="5"/>
        </w:numPr>
        <w:tabs>
          <w:tab w:val="left" w:pos="851"/>
        </w:tabs>
        <w:suppressAutoHyphens w:val="0"/>
        <w:contextualSpacing w:val="0"/>
        <w:jc w:val="both"/>
        <w:rPr>
          <w:rFonts w:ascii="Franklin Gothic Book" w:hAnsi="Franklin Gothic Book"/>
          <w:sz w:val="22"/>
          <w:szCs w:val="22"/>
        </w:rPr>
      </w:pPr>
      <w:r w:rsidRPr="006553CD">
        <w:rPr>
          <w:rFonts w:ascii="Franklin Gothic Book" w:hAnsi="Franklin Gothic Book"/>
          <w:sz w:val="22"/>
          <w:szCs w:val="22"/>
        </w:rPr>
        <w:t>V případě, že faktura nebude mít náležitosti daňového dokladu nebo bude neúplná a nesprávná, je jí Kupující oprávněn ve lhůtě splatnosti Prodávajícímu vrátit k opravě či doplnění. V takovém případě se Kupující nedostává do prodlení a platí, že nová lhůta splatnosti faktury běží až od okamžiku doručení opravené faktury Kupujícímu.</w:t>
      </w:r>
    </w:p>
    <w:p w14:paraId="3F9EFE37" w14:textId="77777777" w:rsidR="001D6D7E" w:rsidRDefault="001D6D7E" w:rsidP="006553CD">
      <w:pPr>
        <w:pStyle w:val="Odstavecseseznamem"/>
        <w:widowControl w:val="0"/>
        <w:tabs>
          <w:tab w:val="left" w:pos="851"/>
        </w:tabs>
        <w:suppressAutoHyphens w:val="0"/>
        <w:ind w:left="792"/>
        <w:contextualSpacing w:val="0"/>
        <w:jc w:val="both"/>
        <w:rPr>
          <w:rFonts w:ascii="Franklin Gothic Book" w:hAnsi="Franklin Gothic Book"/>
          <w:sz w:val="22"/>
          <w:szCs w:val="22"/>
        </w:rPr>
      </w:pPr>
    </w:p>
    <w:p w14:paraId="518B6503" w14:textId="77777777" w:rsidR="001D6D7E" w:rsidRDefault="001D6D7E" w:rsidP="006553CD">
      <w:pPr>
        <w:pStyle w:val="Odstavecseseznamem"/>
        <w:widowControl w:val="0"/>
        <w:numPr>
          <w:ilvl w:val="1"/>
          <w:numId w:val="5"/>
        </w:numPr>
        <w:tabs>
          <w:tab w:val="left" w:pos="851"/>
        </w:tabs>
        <w:suppressAutoHyphens w:val="0"/>
        <w:contextualSpacing w:val="0"/>
        <w:jc w:val="both"/>
        <w:rPr>
          <w:rFonts w:ascii="Franklin Gothic Book" w:hAnsi="Franklin Gothic Book"/>
          <w:sz w:val="22"/>
          <w:szCs w:val="22"/>
        </w:rPr>
      </w:pPr>
      <w:r w:rsidRPr="006553CD">
        <w:rPr>
          <w:rFonts w:ascii="Franklin Gothic Book" w:hAnsi="Franklin Gothic Book"/>
          <w:sz w:val="22"/>
          <w:szCs w:val="22"/>
        </w:rPr>
        <w:t xml:space="preserve">Splatnost veškerých </w:t>
      </w:r>
      <w:proofErr w:type="gramStart"/>
      <w:r w:rsidRPr="006553CD">
        <w:rPr>
          <w:rFonts w:ascii="Franklin Gothic Book" w:hAnsi="Franklin Gothic Book"/>
          <w:sz w:val="22"/>
          <w:szCs w:val="22"/>
        </w:rPr>
        <w:t>faktur - daňových</w:t>
      </w:r>
      <w:proofErr w:type="gramEnd"/>
      <w:r w:rsidRPr="006553CD">
        <w:rPr>
          <w:rFonts w:ascii="Franklin Gothic Book" w:hAnsi="Franklin Gothic Book"/>
          <w:sz w:val="22"/>
          <w:szCs w:val="22"/>
        </w:rPr>
        <w:t xml:space="preserve"> dokladů, vystavených na základě příslušné Dílčí smlouvy činí 30 dnů ode dne doručení řádně vystavené faktury Kupujícímu.</w:t>
      </w:r>
    </w:p>
    <w:p w14:paraId="6BAF068B" w14:textId="77777777" w:rsidR="001D6D7E" w:rsidRPr="006553CD" w:rsidRDefault="001D6D7E" w:rsidP="006553CD">
      <w:pPr>
        <w:pStyle w:val="Odstavecseseznamem"/>
        <w:widowControl w:val="0"/>
        <w:tabs>
          <w:tab w:val="left" w:pos="851"/>
        </w:tabs>
        <w:suppressAutoHyphens w:val="0"/>
        <w:ind w:left="792"/>
        <w:contextualSpacing w:val="0"/>
        <w:jc w:val="both"/>
        <w:rPr>
          <w:rFonts w:ascii="Franklin Gothic Book" w:hAnsi="Franklin Gothic Book"/>
          <w:sz w:val="22"/>
          <w:szCs w:val="22"/>
        </w:rPr>
      </w:pPr>
    </w:p>
    <w:p w14:paraId="349AF643" w14:textId="77777777" w:rsidR="001D6D7E" w:rsidRDefault="001D6D7E" w:rsidP="001D6D7E">
      <w:pPr>
        <w:tabs>
          <w:tab w:val="left" w:pos="2340"/>
        </w:tabs>
        <w:jc w:val="both"/>
        <w:rPr>
          <w:rFonts w:ascii="Franklin Gothic Book" w:hAnsi="Franklin Gothic Book" w:cs="Arial"/>
          <w:sz w:val="22"/>
          <w:szCs w:val="22"/>
        </w:rPr>
      </w:pPr>
    </w:p>
    <w:p w14:paraId="37E6343E" w14:textId="77777777" w:rsidR="001D6D7E" w:rsidRPr="006553CD" w:rsidRDefault="001D6D7E" w:rsidP="006553CD">
      <w:pPr>
        <w:pStyle w:val="Nadpis6"/>
        <w:numPr>
          <w:ilvl w:val="0"/>
          <w:numId w:val="1"/>
        </w:numPr>
        <w:tabs>
          <w:tab w:val="clear" w:pos="0"/>
        </w:tabs>
        <w:ind w:left="0" w:firstLine="0"/>
        <w:jc w:val="center"/>
        <w:rPr>
          <w:rFonts w:ascii="Franklin Gothic Book" w:eastAsia="Times New Roman" w:hAnsi="Franklin Gothic Book" w:cs="Arial"/>
          <w:b/>
          <w:i w:val="0"/>
          <w:iCs w:val="0"/>
          <w:color w:val="auto"/>
          <w:sz w:val="22"/>
          <w:szCs w:val="22"/>
        </w:rPr>
      </w:pPr>
      <w:r w:rsidRPr="006553CD">
        <w:rPr>
          <w:rFonts w:ascii="Franklin Gothic Book" w:eastAsia="Times New Roman" w:hAnsi="Franklin Gothic Book" w:cs="Arial"/>
          <w:b/>
          <w:i w:val="0"/>
          <w:iCs w:val="0"/>
          <w:color w:val="auto"/>
          <w:sz w:val="22"/>
          <w:szCs w:val="22"/>
        </w:rPr>
        <w:t>Článek 7</w:t>
      </w:r>
    </w:p>
    <w:p w14:paraId="156F0871" w14:textId="77777777" w:rsidR="001D6D7E" w:rsidRPr="006553CD" w:rsidRDefault="001D6D7E" w:rsidP="006553CD">
      <w:pPr>
        <w:pStyle w:val="Nadpis3"/>
        <w:keepNext w:val="0"/>
        <w:numPr>
          <w:ilvl w:val="0"/>
          <w:numId w:val="1"/>
        </w:numPr>
        <w:tabs>
          <w:tab w:val="clear" w:pos="0"/>
          <w:tab w:val="left" w:pos="720"/>
        </w:tabs>
        <w:ind w:left="0" w:firstLine="0"/>
        <w:jc w:val="center"/>
        <w:rPr>
          <w:rFonts w:ascii="Franklin Gothic Book" w:eastAsia="Times New Roman" w:hAnsi="Franklin Gothic Book" w:cs="Arial"/>
          <w:b/>
          <w:color w:val="auto"/>
          <w:sz w:val="22"/>
          <w:szCs w:val="22"/>
        </w:rPr>
      </w:pPr>
      <w:r w:rsidRPr="006553CD">
        <w:rPr>
          <w:rFonts w:ascii="Franklin Gothic Book" w:eastAsia="Times New Roman" w:hAnsi="Franklin Gothic Book" w:cs="Arial"/>
          <w:b/>
          <w:color w:val="auto"/>
          <w:sz w:val="22"/>
          <w:szCs w:val="22"/>
        </w:rPr>
        <w:t>Záruka za jakost zboží</w:t>
      </w:r>
    </w:p>
    <w:p w14:paraId="5FA38953" w14:textId="77777777" w:rsidR="001D6D7E" w:rsidRDefault="001D6D7E" w:rsidP="001D6D7E">
      <w:pPr>
        <w:tabs>
          <w:tab w:val="left" w:pos="720"/>
        </w:tabs>
        <w:ind w:left="720"/>
        <w:jc w:val="both"/>
        <w:rPr>
          <w:rFonts w:ascii="Franklin Gothic Book" w:hAnsi="Franklin Gothic Book" w:cs="Arial"/>
          <w:sz w:val="22"/>
          <w:szCs w:val="22"/>
        </w:rPr>
      </w:pPr>
    </w:p>
    <w:p w14:paraId="1FD830C9" w14:textId="77777777" w:rsidR="001D6D7E" w:rsidRDefault="001D6D7E" w:rsidP="001D6D7E">
      <w:pPr>
        <w:pStyle w:val="Odstavecseseznamem"/>
        <w:widowControl w:val="0"/>
        <w:numPr>
          <w:ilvl w:val="0"/>
          <w:numId w:val="7"/>
        </w:numPr>
        <w:tabs>
          <w:tab w:val="clear" w:pos="360"/>
          <w:tab w:val="num" w:pos="709"/>
        </w:tabs>
        <w:suppressAutoHyphens w:val="0"/>
        <w:ind w:left="709" w:hanging="425"/>
        <w:contextualSpacing w:val="0"/>
        <w:jc w:val="both"/>
        <w:rPr>
          <w:rFonts w:ascii="Franklin Gothic Book" w:hAnsi="Franklin Gothic Book"/>
          <w:sz w:val="22"/>
          <w:szCs w:val="22"/>
        </w:rPr>
      </w:pPr>
      <w:r>
        <w:rPr>
          <w:rFonts w:ascii="Franklin Gothic Book" w:hAnsi="Franklin Gothic Book"/>
          <w:sz w:val="22"/>
          <w:szCs w:val="22"/>
        </w:rPr>
        <w:t xml:space="preserve">Prodávající prohlašuje, že kvalita dodaného Zboží a Zboží z katalogu splňuje požadavky stanovené touto Smlouvou a/nebo právními předpisy. </w:t>
      </w:r>
    </w:p>
    <w:p w14:paraId="43D45D9F" w14:textId="77777777" w:rsidR="001D6D7E" w:rsidRDefault="001D6D7E" w:rsidP="001D6D7E">
      <w:pPr>
        <w:pStyle w:val="Odstavecseseznamem"/>
        <w:widowControl w:val="0"/>
        <w:suppressAutoHyphens w:val="0"/>
        <w:ind w:left="709"/>
        <w:jc w:val="both"/>
        <w:rPr>
          <w:rFonts w:ascii="Franklin Gothic Book" w:hAnsi="Franklin Gothic Book"/>
          <w:sz w:val="22"/>
          <w:szCs w:val="22"/>
        </w:rPr>
      </w:pPr>
    </w:p>
    <w:p w14:paraId="451864FE" w14:textId="77777777" w:rsidR="001D6D7E" w:rsidRDefault="001D6D7E" w:rsidP="001D6D7E">
      <w:pPr>
        <w:pStyle w:val="Odstavecseseznamem"/>
        <w:widowControl w:val="0"/>
        <w:numPr>
          <w:ilvl w:val="0"/>
          <w:numId w:val="7"/>
        </w:numPr>
        <w:tabs>
          <w:tab w:val="clear" w:pos="360"/>
          <w:tab w:val="num" w:pos="709"/>
        </w:tabs>
        <w:suppressAutoHyphens w:val="0"/>
        <w:ind w:left="709" w:hanging="425"/>
        <w:contextualSpacing w:val="0"/>
        <w:jc w:val="both"/>
        <w:rPr>
          <w:rFonts w:ascii="Franklin Gothic Book" w:hAnsi="Franklin Gothic Book"/>
          <w:sz w:val="22"/>
          <w:szCs w:val="22"/>
        </w:rPr>
      </w:pPr>
      <w:r>
        <w:rPr>
          <w:rFonts w:ascii="Franklin Gothic Book" w:hAnsi="Franklin Gothic Book"/>
          <w:sz w:val="22"/>
          <w:szCs w:val="22"/>
        </w:rPr>
        <w:t xml:space="preserve">Prodávající poskytuje Kupujícímu, a zároveň jakýmkoliv jiným osobám, které </w:t>
      </w:r>
      <w:proofErr w:type="spellStart"/>
      <w:r>
        <w:rPr>
          <w:rFonts w:ascii="Franklin Gothic Book" w:hAnsi="Franklin Gothic Book"/>
          <w:sz w:val="22"/>
          <w:szCs w:val="22"/>
        </w:rPr>
        <w:t>nabudou</w:t>
      </w:r>
      <w:proofErr w:type="spellEnd"/>
      <w:r>
        <w:rPr>
          <w:rFonts w:ascii="Franklin Gothic Book" w:hAnsi="Franklin Gothic Book"/>
          <w:sz w:val="22"/>
          <w:szCs w:val="22"/>
        </w:rPr>
        <w:t xml:space="preserve"> vlastnické nebo jiné právo ke Zboží a Zboží z katalogu, záruku za jakost. </w:t>
      </w:r>
    </w:p>
    <w:p w14:paraId="53E74202" w14:textId="77777777" w:rsidR="001D6D7E" w:rsidRDefault="001D6D7E" w:rsidP="001D6D7E">
      <w:pPr>
        <w:pStyle w:val="Odstavecseseznamem"/>
        <w:widowControl w:val="0"/>
        <w:suppressAutoHyphens w:val="0"/>
        <w:ind w:left="709"/>
        <w:jc w:val="both"/>
        <w:rPr>
          <w:rFonts w:ascii="Franklin Gothic Book" w:hAnsi="Franklin Gothic Book"/>
          <w:sz w:val="22"/>
          <w:szCs w:val="22"/>
        </w:rPr>
      </w:pPr>
    </w:p>
    <w:p w14:paraId="69DC297B" w14:textId="77777777" w:rsidR="001D6D7E" w:rsidRDefault="001D6D7E" w:rsidP="001D6D7E">
      <w:pPr>
        <w:pStyle w:val="Odstavecseseznamem"/>
        <w:widowControl w:val="0"/>
        <w:numPr>
          <w:ilvl w:val="0"/>
          <w:numId w:val="7"/>
        </w:numPr>
        <w:tabs>
          <w:tab w:val="clear" w:pos="360"/>
          <w:tab w:val="num" w:pos="709"/>
        </w:tabs>
        <w:suppressAutoHyphens w:val="0"/>
        <w:ind w:left="709" w:hanging="425"/>
        <w:contextualSpacing w:val="0"/>
        <w:jc w:val="both"/>
        <w:rPr>
          <w:rFonts w:ascii="Franklin Gothic Book" w:hAnsi="Franklin Gothic Book"/>
          <w:sz w:val="22"/>
          <w:szCs w:val="22"/>
        </w:rPr>
      </w:pPr>
      <w:r>
        <w:rPr>
          <w:rFonts w:ascii="Franklin Gothic Book" w:hAnsi="Franklin Gothic Book"/>
          <w:sz w:val="22"/>
          <w:szCs w:val="22"/>
        </w:rPr>
        <w:t xml:space="preserve">Prodávající se zavazuje, že Zboží a Zboží z katalogu dodané na základě této Smlouvy bude po záruční dobu způsobilé pro použití k účelu stanovenému v této Smlouvě, bude mít vlastnosti požadované Kupujícím, touto Smlouvou a právními předpisy. </w:t>
      </w:r>
    </w:p>
    <w:p w14:paraId="3E303CF5" w14:textId="77777777" w:rsidR="001D6D7E" w:rsidRDefault="001D6D7E" w:rsidP="001D6D7E">
      <w:pPr>
        <w:pStyle w:val="Odstavecseseznamem"/>
        <w:widowControl w:val="0"/>
        <w:suppressAutoHyphens w:val="0"/>
        <w:ind w:left="709"/>
        <w:jc w:val="both"/>
        <w:rPr>
          <w:rFonts w:ascii="Franklin Gothic Book" w:hAnsi="Franklin Gothic Book"/>
          <w:sz w:val="22"/>
          <w:szCs w:val="22"/>
        </w:rPr>
      </w:pPr>
    </w:p>
    <w:p w14:paraId="5B9F64B6" w14:textId="77777777" w:rsidR="001D6D7E" w:rsidRDefault="001D6D7E" w:rsidP="001D6D7E">
      <w:pPr>
        <w:pStyle w:val="Odstavecseseznamem"/>
        <w:widowControl w:val="0"/>
        <w:numPr>
          <w:ilvl w:val="0"/>
          <w:numId w:val="7"/>
        </w:numPr>
        <w:tabs>
          <w:tab w:val="clear" w:pos="360"/>
          <w:tab w:val="num" w:pos="709"/>
        </w:tabs>
        <w:suppressAutoHyphens w:val="0"/>
        <w:ind w:left="709" w:hanging="425"/>
        <w:contextualSpacing w:val="0"/>
        <w:jc w:val="both"/>
        <w:rPr>
          <w:rFonts w:ascii="Franklin Gothic Book" w:hAnsi="Franklin Gothic Book"/>
          <w:sz w:val="22"/>
          <w:szCs w:val="22"/>
        </w:rPr>
      </w:pPr>
      <w:r>
        <w:rPr>
          <w:rFonts w:ascii="Franklin Gothic Book" w:hAnsi="Franklin Gothic Book"/>
          <w:sz w:val="22"/>
          <w:szCs w:val="22"/>
        </w:rPr>
        <w:t xml:space="preserve">Délka záruční doby na Zboží a na Zboží z katalogu činí 24 měsíců od dne řádného dodání Zboží nebo Zboží z katalogu na základě Protokolu o převzetí Zboží. </w:t>
      </w:r>
    </w:p>
    <w:p w14:paraId="0CE76E91" w14:textId="77777777" w:rsidR="001D6D7E" w:rsidRDefault="001D6D7E" w:rsidP="001D6D7E">
      <w:pPr>
        <w:pStyle w:val="Odstavecseseznamem"/>
        <w:widowControl w:val="0"/>
        <w:suppressAutoHyphens w:val="0"/>
        <w:ind w:left="709"/>
        <w:jc w:val="both"/>
        <w:rPr>
          <w:rFonts w:ascii="Franklin Gothic Book" w:hAnsi="Franklin Gothic Book"/>
          <w:sz w:val="22"/>
          <w:szCs w:val="22"/>
        </w:rPr>
      </w:pPr>
    </w:p>
    <w:p w14:paraId="258958FD" w14:textId="77777777" w:rsidR="001D6D7E" w:rsidRDefault="001D6D7E" w:rsidP="001D6D7E">
      <w:pPr>
        <w:pStyle w:val="Odstavecseseznamem"/>
        <w:widowControl w:val="0"/>
        <w:numPr>
          <w:ilvl w:val="0"/>
          <w:numId w:val="7"/>
        </w:numPr>
        <w:tabs>
          <w:tab w:val="clear" w:pos="360"/>
          <w:tab w:val="num" w:pos="709"/>
        </w:tabs>
        <w:suppressAutoHyphens w:val="0"/>
        <w:ind w:left="709" w:hanging="425"/>
        <w:contextualSpacing w:val="0"/>
        <w:jc w:val="both"/>
        <w:rPr>
          <w:rFonts w:ascii="Franklin Gothic Book" w:hAnsi="Franklin Gothic Book"/>
          <w:sz w:val="22"/>
          <w:szCs w:val="22"/>
        </w:rPr>
      </w:pPr>
      <w:r>
        <w:rPr>
          <w:rFonts w:ascii="Franklin Gothic Book" w:hAnsi="Franklin Gothic Book"/>
          <w:sz w:val="22"/>
          <w:szCs w:val="22"/>
        </w:rPr>
        <w:t>Záruční doba neběží po dobu, po kterou Kupující nemůže Zboží nebo Zboží z katalogu užívat pro jeho vady, za něž odpovídá Prodávající.</w:t>
      </w:r>
    </w:p>
    <w:p w14:paraId="2127B11D" w14:textId="77777777" w:rsidR="001D6D7E" w:rsidRDefault="001D6D7E" w:rsidP="001D6D7E">
      <w:pPr>
        <w:pStyle w:val="Nadpis3"/>
        <w:keepNext w:val="0"/>
        <w:numPr>
          <w:ilvl w:val="0"/>
          <w:numId w:val="1"/>
        </w:numPr>
        <w:tabs>
          <w:tab w:val="clear" w:pos="0"/>
        </w:tabs>
        <w:ind w:left="0" w:firstLine="0"/>
        <w:rPr>
          <w:rFonts w:ascii="Franklin Gothic Book" w:hAnsi="Franklin Gothic Book" w:cs="Arial"/>
          <w:sz w:val="22"/>
          <w:szCs w:val="22"/>
          <w:highlight w:val="yellow"/>
        </w:rPr>
      </w:pPr>
    </w:p>
    <w:p w14:paraId="0AC258CA" w14:textId="77777777" w:rsidR="001D6D7E" w:rsidRDefault="001D6D7E" w:rsidP="001D6D7E">
      <w:pPr>
        <w:rPr>
          <w:rFonts w:ascii="Franklin Gothic Book" w:hAnsi="Franklin Gothic Book" w:cs="Arial"/>
          <w:sz w:val="22"/>
          <w:szCs w:val="22"/>
        </w:rPr>
      </w:pPr>
    </w:p>
    <w:p w14:paraId="5CD4FA26" w14:textId="77777777" w:rsidR="001D6D7E" w:rsidRPr="006553CD" w:rsidRDefault="001D6D7E" w:rsidP="006553CD">
      <w:pPr>
        <w:jc w:val="center"/>
        <w:rPr>
          <w:rFonts w:ascii="Franklin Gothic Book" w:hAnsi="Franklin Gothic Book" w:cs="Arial"/>
          <w:b/>
          <w:sz w:val="22"/>
          <w:szCs w:val="22"/>
        </w:rPr>
      </w:pPr>
      <w:r w:rsidRPr="006553CD">
        <w:rPr>
          <w:rFonts w:ascii="Franklin Gothic Book" w:hAnsi="Franklin Gothic Book" w:cs="Arial"/>
          <w:b/>
          <w:sz w:val="22"/>
          <w:szCs w:val="22"/>
        </w:rPr>
        <w:t>Článek 8</w:t>
      </w:r>
    </w:p>
    <w:p w14:paraId="718D698E" w14:textId="77777777" w:rsidR="001D6D7E" w:rsidRDefault="001D6D7E" w:rsidP="001D6D7E">
      <w:pPr>
        <w:jc w:val="center"/>
        <w:rPr>
          <w:rFonts w:ascii="Franklin Gothic Book" w:hAnsi="Franklin Gothic Book" w:cs="Arial"/>
          <w:b/>
          <w:sz w:val="22"/>
          <w:szCs w:val="22"/>
        </w:rPr>
      </w:pPr>
      <w:r>
        <w:rPr>
          <w:rFonts w:ascii="Franklin Gothic Book" w:hAnsi="Franklin Gothic Book" w:cs="Arial"/>
          <w:b/>
          <w:sz w:val="22"/>
          <w:szCs w:val="22"/>
        </w:rPr>
        <w:t>Odpovědnost za vady</w:t>
      </w:r>
    </w:p>
    <w:p w14:paraId="5917600D" w14:textId="77777777" w:rsidR="001D6D7E" w:rsidRDefault="001D6D7E" w:rsidP="001D6D7E">
      <w:pPr>
        <w:jc w:val="center"/>
        <w:rPr>
          <w:rFonts w:ascii="Franklin Gothic Book" w:hAnsi="Franklin Gothic Book" w:cs="Arial"/>
          <w:sz w:val="22"/>
          <w:szCs w:val="22"/>
        </w:rPr>
      </w:pPr>
    </w:p>
    <w:p w14:paraId="70CCA91D" w14:textId="77777777" w:rsidR="001D6D7E" w:rsidRDefault="001D6D7E" w:rsidP="001D6D7E">
      <w:pPr>
        <w:pStyle w:val="Odstavecseseznamem"/>
        <w:widowControl w:val="0"/>
        <w:numPr>
          <w:ilvl w:val="1"/>
          <w:numId w:val="7"/>
        </w:numPr>
        <w:tabs>
          <w:tab w:val="num" w:pos="709"/>
        </w:tabs>
        <w:suppressAutoHyphens w:val="0"/>
        <w:ind w:left="709" w:hanging="425"/>
        <w:contextualSpacing w:val="0"/>
        <w:jc w:val="both"/>
        <w:rPr>
          <w:rFonts w:ascii="Franklin Gothic Book" w:hAnsi="Franklin Gothic Book"/>
          <w:sz w:val="22"/>
          <w:szCs w:val="22"/>
        </w:rPr>
      </w:pPr>
      <w:r>
        <w:rPr>
          <w:rFonts w:ascii="Franklin Gothic Book" w:hAnsi="Franklin Gothic Book"/>
          <w:sz w:val="22"/>
          <w:szCs w:val="22"/>
        </w:rPr>
        <w:t>Prodávající odpovídá za včasné a řádné zajišťování dodávek dle této Smlouvy a jednotlivých Dílčích smluv. Prodávající je povinen dodávat Zboží nebo Zboží z katalogu bez vad.</w:t>
      </w:r>
    </w:p>
    <w:p w14:paraId="7680A7EE" w14:textId="77777777" w:rsidR="001D6D7E" w:rsidRDefault="001D6D7E" w:rsidP="001D6D7E">
      <w:pPr>
        <w:pStyle w:val="Odstavecseseznamem"/>
        <w:widowControl w:val="0"/>
        <w:suppressAutoHyphens w:val="0"/>
        <w:ind w:left="709"/>
        <w:jc w:val="both"/>
        <w:rPr>
          <w:rFonts w:ascii="Franklin Gothic Book" w:hAnsi="Franklin Gothic Book"/>
          <w:sz w:val="22"/>
          <w:szCs w:val="22"/>
        </w:rPr>
      </w:pPr>
    </w:p>
    <w:p w14:paraId="40B752F7" w14:textId="77777777" w:rsidR="001D6D7E" w:rsidRDefault="001D6D7E" w:rsidP="001D6D7E">
      <w:pPr>
        <w:pStyle w:val="Odstavecseseznamem"/>
        <w:widowControl w:val="0"/>
        <w:numPr>
          <w:ilvl w:val="1"/>
          <w:numId w:val="7"/>
        </w:numPr>
        <w:tabs>
          <w:tab w:val="num" w:pos="709"/>
        </w:tabs>
        <w:suppressAutoHyphens w:val="0"/>
        <w:ind w:left="709" w:hanging="425"/>
        <w:contextualSpacing w:val="0"/>
        <w:jc w:val="both"/>
        <w:rPr>
          <w:rFonts w:ascii="Franklin Gothic Book" w:hAnsi="Franklin Gothic Book"/>
          <w:sz w:val="22"/>
          <w:szCs w:val="22"/>
        </w:rPr>
      </w:pPr>
      <w:r>
        <w:rPr>
          <w:rFonts w:ascii="Franklin Gothic Book" w:hAnsi="Franklin Gothic Book"/>
          <w:sz w:val="22"/>
          <w:szCs w:val="22"/>
        </w:rPr>
        <w:t>Zboží nebo Zboží z katalogu má vady, jestliže neodpovídá kvalitativním podmínkám, rozsahu, vlastnostem a kritériím stanoveným touto Smlouvou a/nebo právními předpisy. Za vadu Zboží se rovněž považuje za vadné, nemá-li Zboží obvyklou kvalitu či pokud neslouží požadovanému účelu běžnému pro tento druh plnění.</w:t>
      </w:r>
    </w:p>
    <w:p w14:paraId="39F74D28" w14:textId="77777777" w:rsidR="001D6D7E" w:rsidRDefault="001D6D7E" w:rsidP="001D6D7E">
      <w:pPr>
        <w:pStyle w:val="Odstavecseseznamem"/>
        <w:widowControl w:val="0"/>
        <w:tabs>
          <w:tab w:val="num" w:pos="709"/>
        </w:tabs>
        <w:ind w:left="709" w:hanging="425"/>
        <w:jc w:val="both"/>
        <w:rPr>
          <w:rFonts w:ascii="Franklin Gothic Book" w:hAnsi="Franklin Gothic Book"/>
          <w:sz w:val="22"/>
          <w:szCs w:val="22"/>
          <w:highlight w:val="yellow"/>
        </w:rPr>
      </w:pPr>
    </w:p>
    <w:p w14:paraId="5F57DA83" w14:textId="030358F8" w:rsidR="001D6D7E" w:rsidRDefault="001D6D7E" w:rsidP="001D6D7E">
      <w:pPr>
        <w:pStyle w:val="Odstavecseseznamem"/>
        <w:widowControl w:val="0"/>
        <w:numPr>
          <w:ilvl w:val="1"/>
          <w:numId w:val="7"/>
        </w:numPr>
        <w:tabs>
          <w:tab w:val="num" w:pos="709"/>
        </w:tabs>
        <w:suppressAutoHyphens w:val="0"/>
        <w:ind w:left="709" w:hanging="425"/>
        <w:contextualSpacing w:val="0"/>
        <w:jc w:val="both"/>
        <w:rPr>
          <w:rFonts w:ascii="Franklin Gothic Book" w:hAnsi="Franklin Gothic Book"/>
          <w:sz w:val="22"/>
          <w:szCs w:val="22"/>
        </w:rPr>
      </w:pPr>
      <w:r>
        <w:rPr>
          <w:rFonts w:ascii="Franklin Gothic Book" w:hAnsi="Franklin Gothic Book"/>
          <w:sz w:val="22"/>
          <w:szCs w:val="22"/>
        </w:rPr>
        <w:t xml:space="preserve">Zjistí – </w:t>
      </w:r>
      <w:proofErr w:type="spellStart"/>
      <w:r>
        <w:rPr>
          <w:rFonts w:ascii="Franklin Gothic Book" w:hAnsi="Franklin Gothic Book"/>
          <w:sz w:val="22"/>
          <w:szCs w:val="22"/>
        </w:rPr>
        <w:t>li</w:t>
      </w:r>
      <w:proofErr w:type="spellEnd"/>
      <w:r>
        <w:rPr>
          <w:rFonts w:ascii="Franklin Gothic Book" w:hAnsi="Franklin Gothic Book"/>
          <w:sz w:val="22"/>
          <w:szCs w:val="22"/>
        </w:rPr>
        <w:t xml:space="preserve"> Kupující na dodaném Zboží nebo Zboží z katalogu jakékoliv vady, je povinen o tom písemně informovat Prodávajícího. Pro vyloučení jakýchkoliv pochybností smluvní strany výslovně vylučují aplikaci </w:t>
      </w:r>
      <w:proofErr w:type="spellStart"/>
      <w:r>
        <w:rPr>
          <w:rFonts w:ascii="Franklin Gothic Book" w:hAnsi="Franklin Gothic Book"/>
          <w:sz w:val="22"/>
          <w:szCs w:val="22"/>
        </w:rPr>
        <w:t>ust</w:t>
      </w:r>
      <w:proofErr w:type="spellEnd"/>
      <w:r>
        <w:rPr>
          <w:rFonts w:ascii="Franklin Gothic Book" w:hAnsi="Franklin Gothic Book"/>
          <w:sz w:val="22"/>
          <w:szCs w:val="22"/>
        </w:rPr>
        <w:t>. § 2103, § 2104 a § 2105 Občanského zákoníku. Smluvní strany zejména sjednávají, že převzetím Zboží či Zboží z katalogu není dotčeno právo Kupující uplatňovat práva z vad, které byly zjistitelné, ale nebyly zjištěny a oznámeny při převzetí. V rámci oznámení vady uvede Kupující i požadovaný způsob vyřízení reklamace vady dle odstavce 6 toto článku Smlouvy.</w:t>
      </w:r>
    </w:p>
    <w:p w14:paraId="4866AB68" w14:textId="77777777" w:rsidR="001D6D7E" w:rsidRDefault="001D6D7E" w:rsidP="001D6D7E">
      <w:pPr>
        <w:pStyle w:val="Odstavecseseznamem"/>
        <w:widowControl w:val="0"/>
        <w:suppressAutoHyphens w:val="0"/>
        <w:ind w:left="709"/>
        <w:jc w:val="both"/>
        <w:rPr>
          <w:rFonts w:ascii="Franklin Gothic Book" w:hAnsi="Franklin Gothic Book"/>
          <w:sz w:val="22"/>
          <w:szCs w:val="22"/>
        </w:rPr>
      </w:pPr>
    </w:p>
    <w:p w14:paraId="25CA8A20" w14:textId="77777777" w:rsidR="001D6D7E" w:rsidRDefault="001D6D7E" w:rsidP="001D6D7E">
      <w:pPr>
        <w:pStyle w:val="Odstavecseseznamem"/>
        <w:widowControl w:val="0"/>
        <w:numPr>
          <w:ilvl w:val="1"/>
          <w:numId w:val="7"/>
        </w:numPr>
        <w:tabs>
          <w:tab w:val="num" w:pos="709"/>
        </w:tabs>
        <w:suppressAutoHyphens w:val="0"/>
        <w:ind w:left="709" w:hanging="425"/>
        <w:contextualSpacing w:val="0"/>
        <w:jc w:val="both"/>
        <w:rPr>
          <w:rFonts w:ascii="Franklin Gothic Book" w:hAnsi="Franklin Gothic Book"/>
          <w:sz w:val="22"/>
          <w:szCs w:val="22"/>
        </w:rPr>
      </w:pPr>
      <w:r>
        <w:rPr>
          <w:rFonts w:ascii="Franklin Gothic Book" w:hAnsi="Franklin Gothic Book"/>
          <w:sz w:val="22"/>
          <w:szCs w:val="22"/>
        </w:rPr>
        <w:t>Prodávající potvrdí doručení oznámení o výskytu vady nejpozději do dvou (2) pracovních dnů od obdržení tohoto oznámení. Pokud prodávající nepotvrdí Kupujícímu doručení oznámení vady, platí, že Prodávající uznává reklamaci v plném rozsahu.</w:t>
      </w:r>
    </w:p>
    <w:p w14:paraId="6621C331" w14:textId="77777777" w:rsidR="001D6D7E" w:rsidRDefault="001D6D7E" w:rsidP="001D6D7E">
      <w:pPr>
        <w:pStyle w:val="Odstavecseseznamem"/>
        <w:rPr>
          <w:rFonts w:ascii="Franklin Gothic Book" w:hAnsi="Franklin Gothic Book"/>
          <w:sz w:val="22"/>
          <w:szCs w:val="22"/>
        </w:rPr>
      </w:pPr>
    </w:p>
    <w:p w14:paraId="384A1946" w14:textId="77777777" w:rsidR="001D6D7E" w:rsidRDefault="001D6D7E" w:rsidP="001D6D7E">
      <w:pPr>
        <w:pStyle w:val="Odstavecseseznamem"/>
        <w:widowControl w:val="0"/>
        <w:numPr>
          <w:ilvl w:val="1"/>
          <w:numId w:val="7"/>
        </w:numPr>
        <w:tabs>
          <w:tab w:val="num" w:pos="709"/>
        </w:tabs>
        <w:suppressAutoHyphens w:val="0"/>
        <w:ind w:left="709" w:hanging="425"/>
        <w:contextualSpacing w:val="0"/>
        <w:jc w:val="both"/>
        <w:rPr>
          <w:rFonts w:ascii="Franklin Gothic Book" w:hAnsi="Franklin Gothic Book"/>
          <w:sz w:val="22"/>
          <w:szCs w:val="22"/>
        </w:rPr>
      </w:pPr>
      <w:r>
        <w:rPr>
          <w:rFonts w:ascii="Franklin Gothic Book" w:hAnsi="Franklin Gothic Book"/>
          <w:sz w:val="22"/>
          <w:szCs w:val="22"/>
        </w:rPr>
        <w:t>Oznámení vady, jakož i přijetí tohoto oznámení může být učiněno elektronicky, a to i prostřednictvím emailu.</w:t>
      </w:r>
    </w:p>
    <w:p w14:paraId="0DB8708B" w14:textId="77777777" w:rsidR="001D6D7E" w:rsidRDefault="001D6D7E" w:rsidP="001D6D7E">
      <w:pPr>
        <w:pStyle w:val="Odstavecseseznamem"/>
        <w:rPr>
          <w:rFonts w:ascii="Franklin Gothic Book" w:hAnsi="Franklin Gothic Book"/>
          <w:sz w:val="22"/>
          <w:szCs w:val="22"/>
          <w:highlight w:val="yellow"/>
        </w:rPr>
      </w:pPr>
    </w:p>
    <w:p w14:paraId="77C23D5D" w14:textId="77777777" w:rsidR="001D6D7E" w:rsidRDefault="001D6D7E" w:rsidP="001D6D7E">
      <w:pPr>
        <w:pStyle w:val="Odstavecseseznamem"/>
        <w:widowControl w:val="0"/>
        <w:numPr>
          <w:ilvl w:val="1"/>
          <w:numId w:val="7"/>
        </w:numPr>
        <w:tabs>
          <w:tab w:val="num" w:pos="709"/>
        </w:tabs>
        <w:suppressAutoHyphens w:val="0"/>
        <w:ind w:left="709" w:hanging="425"/>
        <w:contextualSpacing w:val="0"/>
        <w:jc w:val="both"/>
        <w:rPr>
          <w:rFonts w:ascii="Franklin Gothic Book" w:hAnsi="Franklin Gothic Book"/>
          <w:sz w:val="22"/>
          <w:szCs w:val="22"/>
        </w:rPr>
      </w:pPr>
      <w:bookmarkStart w:id="12" w:name="_Ref317166827"/>
      <w:r>
        <w:rPr>
          <w:rFonts w:ascii="Franklin Gothic Book" w:hAnsi="Franklin Gothic Book"/>
          <w:sz w:val="22"/>
          <w:szCs w:val="22"/>
        </w:rPr>
        <w:t>Bez ohledu na charakter vady a závažnost porušení Smlouvy z důvodu vadného Zboží nebo vadného Zboží z katalogu je Kupující vždy oprávněn volit některý z následujících nároků z odpovědnosti za vady anebo i jejich kombinaci:</w:t>
      </w:r>
      <w:bookmarkEnd w:id="12"/>
    </w:p>
    <w:p w14:paraId="71B913D1" w14:textId="77777777" w:rsidR="001D6D7E" w:rsidRDefault="001D6D7E" w:rsidP="001D6D7E">
      <w:pPr>
        <w:pStyle w:val="Odstavecseseznamem"/>
        <w:widowControl w:val="0"/>
        <w:numPr>
          <w:ilvl w:val="0"/>
          <w:numId w:val="8"/>
        </w:numPr>
        <w:tabs>
          <w:tab w:val="num" w:pos="709"/>
        </w:tabs>
        <w:suppressAutoHyphens w:val="0"/>
        <w:ind w:left="1276" w:hanging="425"/>
        <w:jc w:val="both"/>
        <w:rPr>
          <w:rFonts w:ascii="Franklin Gothic Book" w:hAnsi="Franklin Gothic Book"/>
          <w:sz w:val="22"/>
          <w:szCs w:val="22"/>
        </w:rPr>
      </w:pPr>
      <w:bookmarkStart w:id="13" w:name="_Ref317166896"/>
      <w:r>
        <w:rPr>
          <w:rFonts w:ascii="Franklin Gothic Book" w:hAnsi="Franklin Gothic Book"/>
          <w:sz w:val="22"/>
          <w:szCs w:val="22"/>
        </w:rPr>
        <w:t>požadovat odstranění vad dodáním náhradního Zboží nebo Zboží z katalogu, dodáním chybějícího Zboží nebo Zboží z katalogu, případně požadovat odstranění právních vad;</w:t>
      </w:r>
      <w:bookmarkEnd w:id="13"/>
    </w:p>
    <w:p w14:paraId="643A1CA7" w14:textId="77777777" w:rsidR="001D6D7E" w:rsidRDefault="001D6D7E" w:rsidP="001D6D7E">
      <w:pPr>
        <w:pStyle w:val="Odstavecseseznamem"/>
        <w:widowControl w:val="0"/>
        <w:numPr>
          <w:ilvl w:val="0"/>
          <w:numId w:val="8"/>
        </w:numPr>
        <w:tabs>
          <w:tab w:val="num" w:pos="709"/>
        </w:tabs>
        <w:suppressAutoHyphens w:val="0"/>
        <w:ind w:left="1276" w:hanging="425"/>
        <w:jc w:val="both"/>
        <w:rPr>
          <w:rFonts w:ascii="Franklin Gothic Book" w:hAnsi="Franklin Gothic Book"/>
          <w:sz w:val="22"/>
          <w:szCs w:val="22"/>
        </w:rPr>
      </w:pPr>
      <w:bookmarkStart w:id="14" w:name="_Ref317166907"/>
      <w:r>
        <w:rPr>
          <w:rFonts w:ascii="Franklin Gothic Book" w:hAnsi="Franklin Gothic Book"/>
          <w:sz w:val="22"/>
          <w:szCs w:val="22"/>
        </w:rPr>
        <w:t>požadovat odstranění vad opravou Zboží nebo Zboží z katalogu, jestliže jsou vady opravitelné;</w:t>
      </w:r>
      <w:bookmarkEnd w:id="14"/>
    </w:p>
    <w:p w14:paraId="246A29E2" w14:textId="49BFD53C" w:rsidR="001D6D7E" w:rsidRDefault="001D6D7E" w:rsidP="001D6D7E">
      <w:pPr>
        <w:pStyle w:val="Odstavecseseznamem"/>
        <w:widowControl w:val="0"/>
        <w:numPr>
          <w:ilvl w:val="0"/>
          <w:numId w:val="8"/>
        </w:numPr>
        <w:tabs>
          <w:tab w:val="num" w:pos="709"/>
        </w:tabs>
        <w:suppressAutoHyphens w:val="0"/>
        <w:ind w:left="1276" w:hanging="425"/>
        <w:jc w:val="both"/>
        <w:rPr>
          <w:rFonts w:ascii="Franklin Gothic Book" w:hAnsi="Franklin Gothic Book"/>
          <w:sz w:val="22"/>
          <w:szCs w:val="22"/>
        </w:rPr>
      </w:pPr>
      <w:r>
        <w:rPr>
          <w:rFonts w:ascii="Franklin Gothic Book" w:hAnsi="Franklin Gothic Book"/>
          <w:sz w:val="22"/>
          <w:szCs w:val="22"/>
        </w:rPr>
        <w:t>odstoupit od Smlouvy a/nebo některé či všech Dílčích smluv, případně odstoupit pouze částečně;</w:t>
      </w:r>
    </w:p>
    <w:p w14:paraId="17D57635" w14:textId="77777777" w:rsidR="001D6D7E" w:rsidRDefault="001D6D7E" w:rsidP="001D6D7E">
      <w:pPr>
        <w:pStyle w:val="Odstavecseseznamem"/>
        <w:widowControl w:val="0"/>
        <w:numPr>
          <w:ilvl w:val="0"/>
          <w:numId w:val="8"/>
        </w:numPr>
        <w:tabs>
          <w:tab w:val="num" w:pos="709"/>
        </w:tabs>
        <w:suppressAutoHyphens w:val="0"/>
        <w:ind w:left="1276" w:hanging="425"/>
        <w:jc w:val="both"/>
        <w:rPr>
          <w:rFonts w:ascii="Franklin Gothic Book" w:hAnsi="Franklin Gothic Book"/>
          <w:sz w:val="22"/>
          <w:szCs w:val="22"/>
        </w:rPr>
      </w:pPr>
      <w:r>
        <w:rPr>
          <w:rFonts w:ascii="Franklin Gothic Book" w:hAnsi="Franklin Gothic Book"/>
          <w:sz w:val="22"/>
          <w:szCs w:val="22"/>
        </w:rPr>
        <w:t>požadovat přiměřenou slevu z kupní ceny.</w:t>
      </w:r>
    </w:p>
    <w:p w14:paraId="73247E15" w14:textId="77777777" w:rsidR="001D6D7E" w:rsidRDefault="001D6D7E" w:rsidP="001D6D7E">
      <w:pPr>
        <w:pStyle w:val="Odstavecseseznamem"/>
        <w:widowControl w:val="0"/>
        <w:tabs>
          <w:tab w:val="num" w:pos="709"/>
        </w:tabs>
        <w:ind w:left="1276" w:hanging="425"/>
        <w:jc w:val="both"/>
        <w:rPr>
          <w:rFonts w:ascii="Franklin Gothic Book" w:hAnsi="Franklin Gothic Book"/>
          <w:sz w:val="22"/>
          <w:szCs w:val="22"/>
        </w:rPr>
      </w:pPr>
    </w:p>
    <w:p w14:paraId="5A05D99F" w14:textId="77777777" w:rsidR="001D6D7E" w:rsidRDefault="001D6D7E" w:rsidP="001D6D7E">
      <w:pPr>
        <w:pStyle w:val="Odstavecseseznamem"/>
        <w:widowControl w:val="0"/>
        <w:numPr>
          <w:ilvl w:val="1"/>
          <w:numId w:val="7"/>
        </w:numPr>
        <w:tabs>
          <w:tab w:val="num" w:pos="709"/>
        </w:tabs>
        <w:suppressAutoHyphens w:val="0"/>
        <w:ind w:left="709" w:hanging="425"/>
        <w:contextualSpacing w:val="0"/>
        <w:jc w:val="both"/>
        <w:rPr>
          <w:rFonts w:ascii="Franklin Gothic Book" w:hAnsi="Franklin Gothic Book"/>
          <w:sz w:val="22"/>
          <w:szCs w:val="22"/>
        </w:rPr>
      </w:pPr>
      <w:r>
        <w:rPr>
          <w:rFonts w:ascii="Franklin Gothic Book" w:hAnsi="Franklin Gothic Book"/>
          <w:sz w:val="22"/>
          <w:szCs w:val="22"/>
        </w:rPr>
        <w:t xml:space="preserve">Uplatní – </w:t>
      </w:r>
      <w:proofErr w:type="spellStart"/>
      <w:r>
        <w:rPr>
          <w:rFonts w:ascii="Franklin Gothic Book" w:hAnsi="Franklin Gothic Book"/>
          <w:sz w:val="22"/>
          <w:szCs w:val="22"/>
        </w:rPr>
        <w:t>li</w:t>
      </w:r>
      <w:proofErr w:type="spellEnd"/>
      <w:r>
        <w:rPr>
          <w:rFonts w:ascii="Franklin Gothic Book" w:hAnsi="Franklin Gothic Book"/>
          <w:sz w:val="22"/>
          <w:szCs w:val="22"/>
        </w:rPr>
        <w:t xml:space="preserve"> Kupující nárok z odpovědnosti za vady dle odstavce 6 písm. </w:t>
      </w:r>
      <w:r>
        <w:rPr>
          <w:rFonts w:ascii="Franklin Gothic Book" w:hAnsi="Franklin Gothic Book"/>
          <w:sz w:val="22"/>
          <w:szCs w:val="22"/>
        </w:rPr>
        <w:fldChar w:fldCharType="begin"/>
      </w:r>
      <w:r>
        <w:rPr>
          <w:rFonts w:ascii="Franklin Gothic Book" w:hAnsi="Franklin Gothic Book"/>
          <w:sz w:val="22"/>
          <w:szCs w:val="22"/>
        </w:rPr>
        <w:instrText xml:space="preserve"> REF _Ref317166896 \r \h  \* MERGEFORMAT </w:instrText>
      </w:r>
      <w:r>
        <w:rPr>
          <w:rFonts w:ascii="Franklin Gothic Book" w:hAnsi="Franklin Gothic Book"/>
          <w:sz w:val="22"/>
          <w:szCs w:val="22"/>
        </w:rPr>
      </w:r>
      <w:r>
        <w:rPr>
          <w:rFonts w:ascii="Franklin Gothic Book" w:hAnsi="Franklin Gothic Book"/>
          <w:sz w:val="22"/>
          <w:szCs w:val="22"/>
        </w:rPr>
        <w:fldChar w:fldCharType="separate"/>
      </w:r>
      <w:r>
        <w:rPr>
          <w:rFonts w:ascii="Franklin Gothic Book" w:hAnsi="Franklin Gothic Book"/>
          <w:sz w:val="22"/>
          <w:szCs w:val="22"/>
        </w:rPr>
        <w:t>a)</w:t>
      </w:r>
      <w:r>
        <w:rPr>
          <w:rFonts w:ascii="Franklin Gothic Book" w:hAnsi="Franklin Gothic Book"/>
          <w:sz w:val="22"/>
          <w:szCs w:val="22"/>
        </w:rPr>
        <w:fldChar w:fldCharType="end"/>
      </w:r>
      <w:r>
        <w:rPr>
          <w:rFonts w:ascii="Franklin Gothic Book" w:hAnsi="Franklin Gothic Book"/>
          <w:sz w:val="22"/>
          <w:szCs w:val="22"/>
        </w:rPr>
        <w:t xml:space="preserve"> a/nebo písm. </w:t>
      </w:r>
      <w:r>
        <w:rPr>
          <w:rFonts w:ascii="Franklin Gothic Book" w:hAnsi="Franklin Gothic Book"/>
          <w:sz w:val="22"/>
          <w:szCs w:val="22"/>
        </w:rPr>
        <w:fldChar w:fldCharType="begin"/>
      </w:r>
      <w:r>
        <w:rPr>
          <w:rFonts w:ascii="Franklin Gothic Book" w:hAnsi="Franklin Gothic Book"/>
          <w:sz w:val="22"/>
          <w:szCs w:val="22"/>
        </w:rPr>
        <w:instrText xml:space="preserve"> REF _Ref317166907 \r \h  \* MERGEFORMAT </w:instrText>
      </w:r>
      <w:r>
        <w:rPr>
          <w:rFonts w:ascii="Franklin Gothic Book" w:hAnsi="Franklin Gothic Book"/>
          <w:sz w:val="22"/>
          <w:szCs w:val="22"/>
        </w:rPr>
      </w:r>
      <w:r>
        <w:rPr>
          <w:rFonts w:ascii="Franklin Gothic Book" w:hAnsi="Franklin Gothic Book"/>
          <w:sz w:val="22"/>
          <w:szCs w:val="22"/>
        </w:rPr>
        <w:fldChar w:fldCharType="separate"/>
      </w:r>
      <w:r>
        <w:rPr>
          <w:rFonts w:ascii="Franklin Gothic Book" w:hAnsi="Franklin Gothic Book"/>
          <w:sz w:val="22"/>
          <w:szCs w:val="22"/>
        </w:rPr>
        <w:t>b)</w:t>
      </w:r>
      <w:r>
        <w:rPr>
          <w:rFonts w:ascii="Franklin Gothic Book" w:hAnsi="Franklin Gothic Book"/>
          <w:sz w:val="22"/>
          <w:szCs w:val="22"/>
        </w:rPr>
        <w:fldChar w:fldCharType="end"/>
      </w:r>
      <w:r>
        <w:rPr>
          <w:rFonts w:ascii="Franklin Gothic Book" w:hAnsi="Franklin Gothic Book"/>
          <w:sz w:val="22"/>
          <w:szCs w:val="22"/>
        </w:rPr>
        <w:t xml:space="preserve"> tohoto článku Smlouvy a Prodávající neodstraní vady Zboží nebo Zboží z katalogu způsobem a ve lhůtě určené Kupujícím (tato lhůta musí činit minimálně 3 pracovní dny), nebo pokud před uplynutím Kupujícím stanovené lhůty sdělí Prodávající Kupujícímu, že vady neodstraní, je Kupující oprávněn od této Smlouvy a/nebo některé či všech Dílčích smluv odstoupit anebo požadovat jakýkoliv jiný nárok z odpovědnosti za vady dle odstavce 6 tohoto článku Smlouvy.</w:t>
      </w:r>
    </w:p>
    <w:p w14:paraId="2D7A9B7A" w14:textId="77777777" w:rsidR="001D6D7E" w:rsidRDefault="001D6D7E" w:rsidP="001D6D7E">
      <w:pPr>
        <w:pStyle w:val="Odstavecseseznamem"/>
        <w:widowControl w:val="0"/>
        <w:suppressAutoHyphens w:val="0"/>
        <w:ind w:left="709"/>
        <w:jc w:val="both"/>
        <w:rPr>
          <w:rFonts w:ascii="Franklin Gothic Book" w:hAnsi="Franklin Gothic Book"/>
          <w:sz w:val="22"/>
          <w:szCs w:val="22"/>
        </w:rPr>
      </w:pPr>
    </w:p>
    <w:p w14:paraId="53AB74AE" w14:textId="602D5925" w:rsidR="001D6D7E" w:rsidRDefault="001D6D7E" w:rsidP="001D6D7E">
      <w:pPr>
        <w:pStyle w:val="Odstavecseseznamem"/>
        <w:widowControl w:val="0"/>
        <w:numPr>
          <w:ilvl w:val="1"/>
          <w:numId w:val="7"/>
        </w:numPr>
        <w:tabs>
          <w:tab w:val="num" w:pos="709"/>
        </w:tabs>
        <w:suppressAutoHyphens w:val="0"/>
        <w:ind w:left="709" w:hanging="425"/>
        <w:contextualSpacing w:val="0"/>
        <w:jc w:val="both"/>
        <w:rPr>
          <w:rFonts w:ascii="Franklin Gothic Book" w:hAnsi="Franklin Gothic Book"/>
          <w:sz w:val="22"/>
          <w:szCs w:val="22"/>
        </w:rPr>
      </w:pPr>
      <w:r>
        <w:rPr>
          <w:rFonts w:ascii="Franklin Gothic Book" w:hAnsi="Franklin Gothic Book"/>
          <w:sz w:val="22"/>
          <w:szCs w:val="22"/>
        </w:rPr>
        <w:t>Ustanovením tohoto článku Smlouvy nejsou dotčena ani omezena práva Kupující</w:t>
      </w:r>
      <w:r w:rsidR="008A19C0">
        <w:rPr>
          <w:rFonts w:ascii="Franklin Gothic Book" w:hAnsi="Franklin Gothic Book"/>
          <w:sz w:val="22"/>
          <w:szCs w:val="22"/>
        </w:rPr>
        <w:t>ho</w:t>
      </w:r>
      <w:r>
        <w:rPr>
          <w:rFonts w:ascii="Franklin Gothic Book" w:hAnsi="Franklin Gothic Book"/>
          <w:sz w:val="22"/>
          <w:szCs w:val="22"/>
        </w:rPr>
        <w:t xml:space="preserve"> z vadného plnění vyplývající z právních předpisů.</w:t>
      </w:r>
    </w:p>
    <w:p w14:paraId="73A81D7C" w14:textId="77777777" w:rsidR="001D6D7E" w:rsidRDefault="001D6D7E" w:rsidP="001D6D7E">
      <w:pPr>
        <w:tabs>
          <w:tab w:val="num" w:pos="567"/>
          <w:tab w:val="num" w:pos="709"/>
        </w:tabs>
        <w:ind w:hanging="425"/>
        <w:jc w:val="both"/>
        <w:rPr>
          <w:rFonts w:ascii="Franklin Gothic Book" w:hAnsi="Franklin Gothic Book" w:cs="Arial"/>
          <w:sz w:val="22"/>
          <w:szCs w:val="22"/>
          <w:highlight w:val="yellow"/>
        </w:rPr>
      </w:pPr>
    </w:p>
    <w:p w14:paraId="13801BEE" w14:textId="77777777" w:rsidR="001D6D7E" w:rsidRDefault="001D6D7E" w:rsidP="001D6D7E">
      <w:pPr>
        <w:jc w:val="both"/>
        <w:rPr>
          <w:rFonts w:ascii="Franklin Gothic Book" w:hAnsi="Franklin Gothic Book" w:cs="Arial"/>
          <w:sz w:val="22"/>
          <w:szCs w:val="22"/>
          <w:highlight w:val="yellow"/>
        </w:rPr>
      </w:pPr>
    </w:p>
    <w:p w14:paraId="34BC32EF" w14:textId="77777777" w:rsidR="001D6D7E" w:rsidRDefault="001D6D7E" w:rsidP="001D6D7E">
      <w:pPr>
        <w:jc w:val="center"/>
        <w:rPr>
          <w:rFonts w:ascii="Franklin Gothic Book" w:hAnsi="Franklin Gothic Book" w:cs="Arial"/>
          <w:b/>
          <w:sz w:val="22"/>
          <w:szCs w:val="22"/>
        </w:rPr>
      </w:pPr>
      <w:r>
        <w:rPr>
          <w:rFonts w:ascii="Franklin Gothic Book" w:hAnsi="Franklin Gothic Book" w:cs="Arial"/>
          <w:b/>
          <w:sz w:val="22"/>
          <w:szCs w:val="22"/>
        </w:rPr>
        <w:t>Článek 9</w:t>
      </w:r>
    </w:p>
    <w:p w14:paraId="32FABA84" w14:textId="77777777" w:rsidR="001D6D7E" w:rsidRDefault="001D6D7E" w:rsidP="001D6D7E">
      <w:pPr>
        <w:jc w:val="center"/>
        <w:rPr>
          <w:rFonts w:ascii="Franklin Gothic Book" w:hAnsi="Franklin Gothic Book" w:cs="Arial"/>
          <w:b/>
          <w:sz w:val="22"/>
          <w:szCs w:val="22"/>
        </w:rPr>
      </w:pPr>
      <w:r>
        <w:rPr>
          <w:rFonts w:ascii="Franklin Gothic Book" w:hAnsi="Franklin Gothic Book" w:cs="Arial"/>
          <w:b/>
          <w:sz w:val="22"/>
          <w:szCs w:val="22"/>
        </w:rPr>
        <w:t>Smluvní pokuty</w:t>
      </w:r>
    </w:p>
    <w:p w14:paraId="57D21C90" w14:textId="77777777" w:rsidR="001D6D7E" w:rsidRDefault="001D6D7E" w:rsidP="001D6D7E">
      <w:pPr>
        <w:jc w:val="center"/>
        <w:rPr>
          <w:rFonts w:ascii="Franklin Gothic Book" w:hAnsi="Franklin Gothic Book" w:cs="Arial"/>
          <w:b/>
          <w:sz w:val="22"/>
          <w:szCs w:val="22"/>
        </w:rPr>
      </w:pPr>
    </w:p>
    <w:p w14:paraId="329EAC83" w14:textId="0914C0E6" w:rsidR="001D6D7E" w:rsidRPr="006553CD" w:rsidRDefault="001D6D7E" w:rsidP="006553CD">
      <w:pPr>
        <w:pStyle w:val="Odstavecseseznamem"/>
        <w:widowControl w:val="0"/>
        <w:numPr>
          <w:ilvl w:val="3"/>
          <w:numId w:val="8"/>
        </w:numPr>
        <w:suppressAutoHyphens w:val="0"/>
        <w:ind w:left="709"/>
        <w:contextualSpacing w:val="0"/>
        <w:jc w:val="both"/>
        <w:rPr>
          <w:rFonts w:ascii="Franklin Gothic Book" w:hAnsi="Franklin Gothic Book"/>
          <w:sz w:val="22"/>
          <w:szCs w:val="22"/>
        </w:rPr>
      </w:pPr>
      <w:r w:rsidRPr="006553CD">
        <w:rPr>
          <w:rFonts w:ascii="Franklin Gothic Book" w:hAnsi="Franklin Gothic Book"/>
          <w:sz w:val="22"/>
          <w:szCs w:val="22"/>
        </w:rPr>
        <w:t xml:space="preserve">V případě prodlení Prodávajícího s dodávkou Zboží nebo Zboží z katalogu v termínu stanoveném v této Smlouvě, popř. v Dílčí smlouvě je Prodávající povinen zaplatit Kupujícímu smluvní pokutu ve výši </w:t>
      </w:r>
      <w:proofErr w:type="gramStart"/>
      <w:r w:rsidRPr="006553CD">
        <w:rPr>
          <w:rFonts w:ascii="Franklin Gothic Book" w:hAnsi="Franklin Gothic Book"/>
          <w:sz w:val="22"/>
          <w:szCs w:val="22"/>
        </w:rPr>
        <w:t>0,05%</w:t>
      </w:r>
      <w:proofErr w:type="gramEnd"/>
      <w:r w:rsidRPr="006553CD">
        <w:rPr>
          <w:rFonts w:ascii="Franklin Gothic Book" w:hAnsi="Franklin Gothic Book"/>
          <w:sz w:val="22"/>
          <w:szCs w:val="22"/>
        </w:rPr>
        <w:t xml:space="preserve"> z celkové ceny dílčí objednávky vč. DPH za každý, a to i započatý den prodlení. </w:t>
      </w:r>
    </w:p>
    <w:p w14:paraId="0C4CDC29" w14:textId="77777777" w:rsidR="001D6D7E" w:rsidRDefault="001D6D7E" w:rsidP="006553CD">
      <w:pPr>
        <w:pStyle w:val="Odstavecseseznamem"/>
        <w:widowControl w:val="0"/>
        <w:suppressAutoHyphens w:val="0"/>
        <w:ind w:left="709"/>
        <w:contextualSpacing w:val="0"/>
        <w:jc w:val="both"/>
        <w:rPr>
          <w:rFonts w:ascii="Franklin Gothic Book" w:hAnsi="Franklin Gothic Book"/>
          <w:sz w:val="22"/>
          <w:szCs w:val="22"/>
        </w:rPr>
      </w:pPr>
    </w:p>
    <w:p w14:paraId="7BA6B7B4" w14:textId="77777777" w:rsidR="001D6D7E" w:rsidRDefault="001D6D7E" w:rsidP="006553CD">
      <w:pPr>
        <w:pStyle w:val="Odstavecseseznamem"/>
        <w:widowControl w:val="0"/>
        <w:numPr>
          <w:ilvl w:val="3"/>
          <w:numId w:val="8"/>
        </w:numPr>
        <w:tabs>
          <w:tab w:val="num" w:pos="709"/>
        </w:tabs>
        <w:suppressAutoHyphens w:val="0"/>
        <w:ind w:left="709"/>
        <w:contextualSpacing w:val="0"/>
        <w:jc w:val="both"/>
        <w:rPr>
          <w:rFonts w:ascii="Franklin Gothic Book" w:hAnsi="Franklin Gothic Book"/>
          <w:sz w:val="22"/>
          <w:szCs w:val="22"/>
        </w:rPr>
      </w:pPr>
      <w:r w:rsidRPr="006553CD">
        <w:rPr>
          <w:rFonts w:ascii="Franklin Gothic Book" w:hAnsi="Franklin Gothic Book"/>
          <w:sz w:val="22"/>
          <w:szCs w:val="22"/>
        </w:rPr>
        <w:t>V případě prodlení Kupujícího s uhrazením kupní ceny, je Kupující povinen zaplatit Prodávajícímu smluvní pokutu ve výši 0,05 % z dlužné částky za každý den prodlení.</w:t>
      </w:r>
    </w:p>
    <w:p w14:paraId="45E2780A" w14:textId="77777777" w:rsidR="001D6D7E" w:rsidRPr="006553CD" w:rsidRDefault="001D6D7E" w:rsidP="006553CD">
      <w:pPr>
        <w:pStyle w:val="Odstavecseseznamem"/>
        <w:widowControl w:val="0"/>
        <w:suppressAutoHyphens w:val="0"/>
        <w:ind w:left="709"/>
        <w:contextualSpacing w:val="0"/>
        <w:jc w:val="both"/>
        <w:rPr>
          <w:rFonts w:ascii="Franklin Gothic Book" w:hAnsi="Franklin Gothic Book"/>
          <w:sz w:val="22"/>
          <w:szCs w:val="22"/>
        </w:rPr>
      </w:pPr>
    </w:p>
    <w:p w14:paraId="1C23F705" w14:textId="77777777" w:rsidR="001D6D7E" w:rsidRDefault="001D6D7E" w:rsidP="006553CD">
      <w:pPr>
        <w:pStyle w:val="Odstavecseseznamem"/>
        <w:widowControl w:val="0"/>
        <w:numPr>
          <w:ilvl w:val="3"/>
          <w:numId w:val="8"/>
        </w:numPr>
        <w:tabs>
          <w:tab w:val="num" w:pos="709"/>
        </w:tabs>
        <w:suppressAutoHyphens w:val="0"/>
        <w:ind w:left="709"/>
        <w:contextualSpacing w:val="0"/>
        <w:jc w:val="both"/>
        <w:rPr>
          <w:rFonts w:ascii="Franklin Gothic Book" w:hAnsi="Franklin Gothic Book"/>
          <w:sz w:val="22"/>
          <w:szCs w:val="22"/>
        </w:rPr>
      </w:pPr>
      <w:r w:rsidRPr="006553CD">
        <w:rPr>
          <w:rFonts w:ascii="Franklin Gothic Book" w:hAnsi="Franklin Gothic Book"/>
          <w:sz w:val="22"/>
          <w:szCs w:val="22"/>
        </w:rPr>
        <w:t>Dle dohody účastníků Smlouvy nelze postoupit pohledávku, kterou má Prodávající za Kupujícím z titulu této Smlouvy či Dílčích smluv, bez předchozího písemného souhlasu Kupujícího. Postoupení pohledávky v rozporu s tímto ustanovením je neplatné. Kupující je v takovém případě oprávněn odstoupit od Smlouvy a Dílčí smlouvy již bez dalšího a Prodávající zaplatí Kupujícímu smluvní pokutu ve výši 30 % z nominální výše postoupené pohledávky. Toto omezení bude platné i po skončení doby trvání této Smlouvy. Jakýkoli právní úkon učiněný v rozporu s tímto omezením bude považován za příčící se dobrým mravům.</w:t>
      </w:r>
    </w:p>
    <w:p w14:paraId="2AC8370F" w14:textId="77777777" w:rsidR="001D6D7E" w:rsidRDefault="001D6D7E" w:rsidP="006553CD">
      <w:pPr>
        <w:pStyle w:val="Odstavecseseznamem"/>
        <w:widowControl w:val="0"/>
        <w:suppressAutoHyphens w:val="0"/>
        <w:ind w:left="709"/>
        <w:contextualSpacing w:val="0"/>
        <w:jc w:val="both"/>
        <w:rPr>
          <w:rFonts w:ascii="Franklin Gothic Book" w:hAnsi="Franklin Gothic Book"/>
          <w:sz w:val="22"/>
          <w:szCs w:val="22"/>
        </w:rPr>
      </w:pPr>
    </w:p>
    <w:p w14:paraId="5DF515C9" w14:textId="77777777" w:rsidR="001D6D7E" w:rsidRDefault="001D6D7E" w:rsidP="006553CD">
      <w:pPr>
        <w:pStyle w:val="Odstavecseseznamem"/>
        <w:widowControl w:val="0"/>
        <w:numPr>
          <w:ilvl w:val="3"/>
          <w:numId w:val="8"/>
        </w:numPr>
        <w:tabs>
          <w:tab w:val="num" w:pos="709"/>
        </w:tabs>
        <w:suppressAutoHyphens w:val="0"/>
        <w:ind w:left="709"/>
        <w:contextualSpacing w:val="0"/>
        <w:jc w:val="both"/>
        <w:rPr>
          <w:rFonts w:ascii="Franklin Gothic Book" w:hAnsi="Franklin Gothic Book"/>
          <w:sz w:val="22"/>
          <w:szCs w:val="22"/>
        </w:rPr>
      </w:pPr>
      <w:r w:rsidRPr="006553CD">
        <w:rPr>
          <w:rFonts w:ascii="Franklin Gothic Book" w:hAnsi="Franklin Gothic Book"/>
          <w:sz w:val="22"/>
          <w:szCs w:val="22"/>
        </w:rPr>
        <w:t>Smluvní pokuty dle této Smlouvy jsou splatné do 10 dnů po doručení oznámení o uplatnění smluvní pokuty. Oznámení o uplatnění smluvní pokuty musí vždy obsahovat popis a časové určení události, která zakládá právo Kupujícího na smluvní pokutu. Oznámení musí dále obsahovat informaci o způsobu úhrady smluvní pokuty, který určí Kupující.</w:t>
      </w:r>
    </w:p>
    <w:p w14:paraId="1E51A9F8" w14:textId="77777777" w:rsidR="001D6D7E" w:rsidRDefault="001D6D7E" w:rsidP="006553CD">
      <w:pPr>
        <w:pStyle w:val="Odstavecseseznamem"/>
        <w:widowControl w:val="0"/>
        <w:suppressAutoHyphens w:val="0"/>
        <w:ind w:left="709"/>
        <w:contextualSpacing w:val="0"/>
        <w:jc w:val="both"/>
        <w:rPr>
          <w:rFonts w:ascii="Franklin Gothic Book" w:hAnsi="Franklin Gothic Book"/>
          <w:sz w:val="22"/>
          <w:szCs w:val="22"/>
        </w:rPr>
      </w:pPr>
    </w:p>
    <w:p w14:paraId="3DF262CA" w14:textId="77777777" w:rsidR="001D6D7E" w:rsidRDefault="001D6D7E" w:rsidP="006553CD">
      <w:pPr>
        <w:pStyle w:val="Odstavecseseznamem"/>
        <w:widowControl w:val="0"/>
        <w:numPr>
          <w:ilvl w:val="3"/>
          <w:numId w:val="8"/>
        </w:numPr>
        <w:tabs>
          <w:tab w:val="num" w:pos="709"/>
        </w:tabs>
        <w:suppressAutoHyphens w:val="0"/>
        <w:ind w:left="709"/>
        <w:contextualSpacing w:val="0"/>
        <w:jc w:val="both"/>
        <w:rPr>
          <w:rFonts w:ascii="Franklin Gothic Book" w:hAnsi="Franklin Gothic Book"/>
          <w:sz w:val="22"/>
          <w:szCs w:val="22"/>
        </w:rPr>
      </w:pPr>
      <w:r w:rsidRPr="006553CD">
        <w:rPr>
          <w:rFonts w:ascii="Franklin Gothic Book" w:hAnsi="Franklin Gothic Book"/>
          <w:sz w:val="22"/>
          <w:szCs w:val="22"/>
        </w:rPr>
        <w:t>Smluvní strany shodně prohlašují, že s ohledem na charakter povinností, jejichž splnění je zajištěno smluvními pokutami, považují smluvní pokuty uvedené v tomto článku za přiměřené.</w:t>
      </w:r>
    </w:p>
    <w:p w14:paraId="16C4B51B" w14:textId="77777777" w:rsidR="001D6D7E" w:rsidRPr="006553CD" w:rsidRDefault="001D6D7E" w:rsidP="006553CD">
      <w:pPr>
        <w:pStyle w:val="Odstavecseseznamem"/>
        <w:widowControl w:val="0"/>
        <w:suppressAutoHyphens w:val="0"/>
        <w:ind w:left="709"/>
        <w:contextualSpacing w:val="0"/>
        <w:jc w:val="both"/>
        <w:rPr>
          <w:rFonts w:ascii="Franklin Gothic Book" w:hAnsi="Franklin Gothic Book"/>
          <w:sz w:val="22"/>
          <w:szCs w:val="22"/>
        </w:rPr>
      </w:pPr>
    </w:p>
    <w:p w14:paraId="1364787F" w14:textId="77777777" w:rsidR="001D6D7E" w:rsidRPr="006553CD" w:rsidRDefault="001D6D7E" w:rsidP="006553CD">
      <w:pPr>
        <w:pStyle w:val="Odstavecseseznamem"/>
        <w:widowControl w:val="0"/>
        <w:numPr>
          <w:ilvl w:val="3"/>
          <w:numId w:val="8"/>
        </w:numPr>
        <w:tabs>
          <w:tab w:val="num" w:pos="709"/>
        </w:tabs>
        <w:suppressAutoHyphens w:val="0"/>
        <w:ind w:left="709"/>
        <w:contextualSpacing w:val="0"/>
        <w:jc w:val="both"/>
        <w:rPr>
          <w:rFonts w:ascii="Franklin Gothic Book" w:hAnsi="Franklin Gothic Book"/>
          <w:sz w:val="22"/>
          <w:szCs w:val="22"/>
        </w:rPr>
      </w:pPr>
      <w:r w:rsidRPr="006553CD">
        <w:rPr>
          <w:rFonts w:ascii="Franklin Gothic Book" w:hAnsi="Franklin Gothic Book"/>
          <w:sz w:val="22"/>
          <w:szCs w:val="22"/>
        </w:rPr>
        <w:t>Zaplacením jakékoliv smluvní pokuty dle Smlouvy/Dílčí smlouvy není dotčeno právo Kupujícího na náhradu škody v plné výši, a to samostatně vedle nároku na zaplacení smluvní pokuty, ani na případné odstoupení od Smlouvy.</w:t>
      </w:r>
    </w:p>
    <w:p w14:paraId="106F4FA5" w14:textId="11A6C73C" w:rsidR="001D6D7E" w:rsidRDefault="001D6D7E" w:rsidP="006553CD">
      <w:pPr>
        <w:pStyle w:val="Odstavecseseznamem"/>
        <w:widowControl w:val="0"/>
        <w:suppressAutoHyphens w:val="0"/>
        <w:ind w:left="709"/>
        <w:contextualSpacing w:val="0"/>
        <w:jc w:val="both"/>
        <w:rPr>
          <w:rFonts w:ascii="Franklin Gothic Book" w:hAnsi="Franklin Gothic Book"/>
          <w:sz w:val="22"/>
          <w:szCs w:val="22"/>
        </w:rPr>
      </w:pPr>
    </w:p>
    <w:p w14:paraId="230A1959" w14:textId="77777777" w:rsidR="008A19C0" w:rsidRDefault="008A19C0" w:rsidP="006553CD">
      <w:pPr>
        <w:pStyle w:val="Odstavecseseznamem"/>
        <w:widowControl w:val="0"/>
        <w:suppressAutoHyphens w:val="0"/>
        <w:ind w:left="709"/>
        <w:contextualSpacing w:val="0"/>
        <w:jc w:val="both"/>
        <w:rPr>
          <w:rFonts w:ascii="Franklin Gothic Book" w:hAnsi="Franklin Gothic Book"/>
          <w:sz w:val="22"/>
          <w:szCs w:val="22"/>
        </w:rPr>
      </w:pPr>
    </w:p>
    <w:p w14:paraId="74D19DE3" w14:textId="77777777" w:rsidR="008A19C0" w:rsidRPr="006553CD" w:rsidRDefault="008A19C0" w:rsidP="006553CD">
      <w:pPr>
        <w:pStyle w:val="Odstavecseseznamem"/>
        <w:widowControl w:val="0"/>
        <w:suppressAutoHyphens w:val="0"/>
        <w:ind w:left="709"/>
        <w:contextualSpacing w:val="0"/>
        <w:jc w:val="both"/>
        <w:rPr>
          <w:rFonts w:ascii="Franklin Gothic Book" w:hAnsi="Franklin Gothic Book"/>
          <w:sz w:val="22"/>
          <w:szCs w:val="22"/>
        </w:rPr>
      </w:pPr>
    </w:p>
    <w:p w14:paraId="194F2690" w14:textId="77777777" w:rsidR="001D6D7E" w:rsidRDefault="001D6D7E" w:rsidP="001D6D7E">
      <w:pPr>
        <w:jc w:val="center"/>
        <w:rPr>
          <w:rFonts w:ascii="Franklin Gothic Book" w:hAnsi="Franklin Gothic Book" w:cs="Arial"/>
          <w:b/>
          <w:sz w:val="22"/>
          <w:szCs w:val="22"/>
        </w:rPr>
      </w:pPr>
      <w:r>
        <w:rPr>
          <w:rFonts w:ascii="Franklin Gothic Book" w:hAnsi="Franklin Gothic Book" w:cs="Arial"/>
          <w:b/>
          <w:sz w:val="22"/>
          <w:szCs w:val="22"/>
        </w:rPr>
        <w:t>Článek 9</w:t>
      </w:r>
    </w:p>
    <w:p w14:paraId="0C872FF1" w14:textId="77777777" w:rsidR="001D6D7E" w:rsidRDefault="001D6D7E" w:rsidP="001D6D7E">
      <w:pPr>
        <w:jc w:val="center"/>
        <w:rPr>
          <w:rFonts w:ascii="Franklin Gothic Book" w:hAnsi="Franklin Gothic Book" w:cs="Arial"/>
          <w:b/>
          <w:sz w:val="22"/>
          <w:szCs w:val="22"/>
        </w:rPr>
      </w:pPr>
      <w:r>
        <w:rPr>
          <w:rFonts w:ascii="Franklin Gothic Book" w:hAnsi="Franklin Gothic Book" w:cs="Arial"/>
          <w:b/>
          <w:sz w:val="22"/>
          <w:szCs w:val="22"/>
        </w:rPr>
        <w:t>Přechod vlastnického práva</w:t>
      </w:r>
    </w:p>
    <w:p w14:paraId="3946EAEC" w14:textId="77777777" w:rsidR="001D6D7E" w:rsidRDefault="001D6D7E" w:rsidP="001D6D7E">
      <w:pPr>
        <w:jc w:val="center"/>
        <w:rPr>
          <w:rFonts w:ascii="Franklin Gothic Book" w:hAnsi="Franklin Gothic Book" w:cs="Arial"/>
          <w:b/>
          <w:sz w:val="22"/>
          <w:szCs w:val="22"/>
        </w:rPr>
      </w:pPr>
    </w:p>
    <w:p w14:paraId="70AF2650" w14:textId="77777777" w:rsidR="001D6D7E" w:rsidRDefault="001D6D7E" w:rsidP="001D6D7E">
      <w:pPr>
        <w:pStyle w:val="Odstavecseseznamem"/>
        <w:widowControl w:val="0"/>
        <w:numPr>
          <w:ilvl w:val="1"/>
          <w:numId w:val="10"/>
        </w:numPr>
        <w:suppressAutoHyphens w:val="0"/>
        <w:ind w:hanging="508"/>
        <w:contextualSpacing w:val="0"/>
        <w:jc w:val="both"/>
        <w:rPr>
          <w:rFonts w:ascii="Franklin Gothic Book" w:hAnsi="Franklin Gothic Book"/>
          <w:sz w:val="22"/>
          <w:szCs w:val="22"/>
        </w:rPr>
      </w:pPr>
      <w:r>
        <w:rPr>
          <w:rFonts w:ascii="Franklin Gothic Book" w:hAnsi="Franklin Gothic Book"/>
          <w:sz w:val="22"/>
          <w:szCs w:val="22"/>
        </w:rPr>
        <w:t>Vlastnické právo ke Zboží nebo ke Zboží z katalogu přechází na Kupujícího v okamžiku řádného dodání Zboží nebo Zboží z katalogu.</w:t>
      </w:r>
    </w:p>
    <w:p w14:paraId="0A5DCF51" w14:textId="77777777" w:rsidR="001D6D7E" w:rsidRDefault="001D6D7E" w:rsidP="001D6D7E">
      <w:pPr>
        <w:pStyle w:val="Odstavecseseznamem"/>
        <w:widowControl w:val="0"/>
        <w:tabs>
          <w:tab w:val="num" w:pos="709"/>
        </w:tabs>
        <w:ind w:left="709" w:hanging="425"/>
        <w:jc w:val="both"/>
        <w:rPr>
          <w:rFonts w:ascii="Franklin Gothic Book" w:hAnsi="Franklin Gothic Book"/>
          <w:sz w:val="22"/>
          <w:szCs w:val="22"/>
        </w:rPr>
      </w:pPr>
    </w:p>
    <w:p w14:paraId="4BE6FA77" w14:textId="77777777" w:rsidR="001D6D7E" w:rsidRDefault="001D6D7E" w:rsidP="001D6D7E">
      <w:pPr>
        <w:pStyle w:val="Odstavecseseznamem"/>
        <w:widowControl w:val="0"/>
        <w:numPr>
          <w:ilvl w:val="1"/>
          <w:numId w:val="10"/>
        </w:numPr>
        <w:tabs>
          <w:tab w:val="num" w:pos="709"/>
        </w:tabs>
        <w:suppressAutoHyphens w:val="0"/>
        <w:ind w:left="709" w:hanging="425"/>
        <w:contextualSpacing w:val="0"/>
        <w:jc w:val="both"/>
        <w:rPr>
          <w:rFonts w:ascii="Franklin Gothic Book" w:hAnsi="Franklin Gothic Book"/>
          <w:sz w:val="22"/>
          <w:szCs w:val="22"/>
        </w:rPr>
      </w:pPr>
      <w:r>
        <w:rPr>
          <w:rFonts w:ascii="Franklin Gothic Book" w:hAnsi="Franklin Gothic Book"/>
          <w:sz w:val="22"/>
          <w:szCs w:val="22"/>
        </w:rPr>
        <w:t>Nebezpečí škody na Zboží nebo na Zboží z katalogu spočívající zejména v jeho ztrátě, zničení či jiném poškození nese až do okamžiku jeho řádného dodání Prodávající. Na Kupujícího přechází nebezpečí škody na Zboží nebo na Zboží z katalogu okamžikem jeho řádného dodání.</w:t>
      </w:r>
    </w:p>
    <w:p w14:paraId="77238F3A" w14:textId="77777777" w:rsidR="001D6D7E" w:rsidRDefault="001D6D7E" w:rsidP="001D6D7E">
      <w:pPr>
        <w:jc w:val="center"/>
        <w:rPr>
          <w:rFonts w:ascii="Franklin Gothic Book" w:hAnsi="Franklin Gothic Book" w:cs="Arial"/>
          <w:b/>
          <w:sz w:val="22"/>
          <w:szCs w:val="22"/>
          <w:highlight w:val="yellow"/>
        </w:rPr>
      </w:pPr>
    </w:p>
    <w:p w14:paraId="10702065" w14:textId="77777777" w:rsidR="008A19C0" w:rsidRDefault="008A19C0" w:rsidP="001D6D7E">
      <w:pPr>
        <w:jc w:val="center"/>
        <w:rPr>
          <w:rFonts w:ascii="Franklin Gothic Book" w:hAnsi="Franklin Gothic Book" w:cs="Arial"/>
          <w:b/>
          <w:sz w:val="22"/>
          <w:szCs w:val="22"/>
          <w:highlight w:val="yellow"/>
        </w:rPr>
      </w:pPr>
    </w:p>
    <w:p w14:paraId="2A3AA8C5" w14:textId="77777777" w:rsidR="001D6D7E" w:rsidRDefault="001D6D7E" w:rsidP="001D6D7E">
      <w:pPr>
        <w:jc w:val="center"/>
        <w:rPr>
          <w:rFonts w:ascii="Franklin Gothic Book" w:hAnsi="Franklin Gothic Book" w:cs="Arial"/>
          <w:b/>
          <w:sz w:val="22"/>
          <w:szCs w:val="22"/>
        </w:rPr>
      </w:pPr>
      <w:r>
        <w:rPr>
          <w:rFonts w:ascii="Franklin Gothic Book" w:hAnsi="Franklin Gothic Book" w:cs="Arial"/>
          <w:b/>
          <w:sz w:val="22"/>
          <w:szCs w:val="22"/>
        </w:rPr>
        <w:t xml:space="preserve"> </w:t>
      </w:r>
    </w:p>
    <w:p w14:paraId="27695B6B" w14:textId="77777777" w:rsidR="001D6D7E" w:rsidRDefault="001D6D7E" w:rsidP="001D6D7E">
      <w:pPr>
        <w:jc w:val="center"/>
        <w:rPr>
          <w:rFonts w:ascii="Franklin Gothic Book" w:hAnsi="Franklin Gothic Book" w:cs="Arial"/>
          <w:b/>
          <w:sz w:val="22"/>
          <w:szCs w:val="22"/>
        </w:rPr>
      </w:pPr>
      <w:r>
        <w:rPr>
          <w:rFonts w:ascii="Franklin Gothic Book" w:hAnsi="Franklin Gothic Book" w:cs="Arial"/>
          <w:b/>
          <w:sz w:val="22"/>
          <w:szCs w:val="22"/>
        </w:rPr>
        <w:t>Článek 10</w:t>
      </w:r>
    </w:p>
    <w:p w14:paraId="0FE4E726" w14:textId="77777777" w:rsidR="001D6D7E" w:rsidRDefault="001D6D7E" w:rsidP="001D6D7E">
      <w:pPr>
        <w:jc w:val="center"/>
        <w:rPr>
          <w:rFonts w:ascii="Franklin Gothic Book" w:hAnsi="Franklin Gothic Book" w:cs="Arial"/>
          <w:b/>
          <w:sz w:val="22"/>
          <w:szCs w:val="22"/>
        </w:rPr>
      </w:pPr>
      <w:r>
        <w:rPr>
          <w:rFonts w:ascii="Franklin Gothic Book" w:hAnsi="Franklin Gothic Book" w:cs="Arial"/>
          <w:b/>
          <w:sz w:val="22"/>
          <w:szCs w:val="22"/>
        </w:rPr>
        <w:t>Doba trvání smlouvy</w:t>
      </w:r>
    </w:p>
    <w:p w14:paraId="5B845706" w14:textId="77777777" w:rsidR="001D6D7E" w:rsidRDefault="001D6D7E" w:rsidP="001D6D7E">
      <w:pPr>
        <w:jc w:val="both"/>
        <w:rPr>
          <w:rFonts w:ascii="Franklin Gothic Book" w:hAnsi="Franklin Gothic Book" w:cs="Arial"/>
          <w:b/>
          <w:sz w:val="22"/>
          <w:szCs w:val="22"/>
        </w:rPr>
      </w:pPr>
    </w:p>
    <w:p w14:paraId="7F0B602F" w14:textId="6E02C335" w:rsidR="001D6D7E" w:rsidRDefault="001D6D7E" w:rsidP="001D6D7E">
      <w:pPr>
        <w:numPr>
          <w:ilvl w:val="0"/>
          <w:numId w:val="11"/>
        </w:numPr>
        <w:tabs>
          <w:tab w:val="clear" w:pos="720"/>
          <w:tab w:val="left" w:pos="709"/>
        </w:tabs>
        <w:ind w:left="709" w:hanging="425"/>
        <w:jc w:val="both"/>
        <w:rPr>
          <w:rFonts w:ascii="Franklin Gothic Book" w:hAnsi="Franklin Gothic Book" w:cs="Arial"/>
          <w:sz w:val="22"/>
          <w:szCs w:val="22"/>
        </w:rPr>
      </w:pPr>
      <w:r>
        <w:rPr>
          <w:rFonts w:ascii="Franklin Gothic Book" w:hAnsi="Franklin Gothic Book" w:cs="Arial"/>
          <w:sz w:val="22"/>
          <w:szCs w:val="22"/>
        </w:rPr>
        <w:t xml:space="preserve">Tato Smlouva je uzavírána na dobu </w:t>
      </w:r>
      <w:r w:rsidR="006553CD">
        <w:rPr>
          <w:rFonts w:ascii="Franklin Gothic Book" w:hAnsi="Franklin Gothic Book" w:cs="Arial"/>
          <w:sz w:val="22"/>
          <w:szCs w:val="22"/>
        </w:rPr>
        <w:t>dvou</w:t>
      </w:r>
      <w:r>
        <w:rPr>
          <w:rFonts w:ascii="Franklin Gothic Book" w:hAnsi="Franklin Gothic Book" w:cs="Arial"/>
          <w:sz w:val="22"/>
          <w:szCs w:val="22"/>
        </w:rPr>
        <w:t xml:space="preserve"> (</w:t>
      </w:r>
      <w:r w:rsidR="006553CD">
        <w:rPr>
          <w:rFonts w:ascii="Franklin Gothic Book" w:hAnsi="Franklin Gothic Book" w:cs="Arial"/>
          <w:sz w:val="22"/>
          <w:szCs w:val="22"/>
        </w:rPr>
        <w:t>2</w:t>
      </w:r>
      <w:r>
        <w:rPr>
          <w:rFonts w:ascii="Franklin Gothic Book" w:hAnsi="Franklin Gothic Book" w:cs="Arial"/>
          <w:sz w:val="22"/>
          <w:szCs w:val="22"/>
        </w:rPr>
        <w:t xml:space="preserve">) let ode dne jejího účinnosti, tedy ode dne uveřejnění v registru smluv. Tato Smlouva zaniká nejpozději uplynutím doby </w:t>
      </w:r>
      <w:r w:rsidR="006553CD">
        <w:rPr>
          <w:rFonts w:ascii="Franklin Gothic Book" w:hAnsi="Franklin Gothic Book" w:cs="Arial"/>
          <w:sz w:val="22"/>
          <w:szCs w:val="22"/>
        </w:rPr>
        <w:t>dvou</w:t>
      </w:r>
      <w:r>
        <w:rPr>
          <w:rFonts w:ascii="Franklin Gothic Book" w:hAnsi="Franklin Gothic Book" w:cs="Arial"/>
          <w:sz w:val="22"/>
          <w:szCs w:val="22"/>
        </w:rPr>
        <w:t xml:space="preserve"> let.</w:t>
      </w:r>
    </w:p>
    <w:p w14:paraId="7275F790" w14:textId="77777777" w:rsidR="001D6D7E" w:rsidRDefault="001D6D7E" w:rsidP="001D6D7E">
      <w:pPr>
        <w:tabs>
          <w:tab w:val="left" w:pos="709"/>
        </w:tabs>
        <w:ind w:left="709"/>
        <w:jc w:val="both"/>
        <w:rPr>
          <w:rFonts w:ascii="Franklin Gothic Book" w:hAnsi="Franklin Gothic Book" w:cs="Arial"/>
          <w:sz w:val="22"/>
          <w:szCs w:val="22"/>
        </w:rPr>
      </w:pPr>
    </w:p>
    <w:p w14:paraId="32A73F55" w14:textId="77777777" w:rsidR="001D6D7E" w:rsidRDefault="001D6D7E" w:rsidP="001D6D7E">
      <w:pPr>
        <w:numPr>
          <w:ilvl w:val="0"/>
          <w:numId w:val="11"/>
        </w:numPr>
        <w:tabs>
          <w:tab w:val="clear" w:pos="720"/>
          <w:tab w:val="left" w:pos="709"/>
        </w:tabs>
        <w:ind w:left="709" w:hanging="425"/>
        <w:jc w:val="both"/>
        <w:rPr>
          <w:rFonts w:ascii="Franklin Gothic Book" w:hAnsi="Franklin Gothic Book" w:cs="Arial"/>
          <w:sz w:val="22"/>
          <w:szCs w:val="22"/>
        </w:rPr>
      </w:pPr>
      <w:r>
        <w:rPr>
          <w:rFonts w:ascii="Franklin Gothic Book" w:hAnsi="Franklin Gothic Book" w:cs="Arial"/>
          <w:sz w:val="22"/>
          <w:szCs w:val="22"/>
        </w:rPr>
        <w:t>Tato Smlouva a zároveň i všechny související Dílčí smlouvy zanikají:</w:t>
      </w:r>
    </w:p>
    <w:p w14:paraId="553568A2" w14:textId="77777777" w:rsidR="001D6D7E" w:rsidRDefault="001D6D7E" w:rsidP="001D6D7E">
      <w:pPr>
        <w:tabs>
          <w:tab w:val="left" w:pos="709"/>
        </w:tabs>
        <w:ind w:left="709"/>
        <w:jc w:val="both"/>
        <w:rPr>
          <w:rFonts w:ascii="Franklin Gothic Book" w:hAnsi="Franklin Gothic Book" w:cs="Arial"/>
          <w:sz w:val="22"/>
          <w:szCs w:val="22"/>
        </w:rPr>
      </w:pPr>
    </w:p>
    <w:p w14:paraId="32879AD1" w14:textId="5E9E6434" w:rsidR="003E4F2D" w:rsidRDefault="003E4F2D" w:rsidP="001D6D7E">
      <w:pPr>
        <w:numPr>
          <w:ilvl w:val="1"/>
          <w:numId w:val="8"/>
        </w:numPr>
        <w:tabs>
          <w:tab w:val="left" w:pos="1134"/>
        </w:tabs>
        <w:ind w:left="1134" w:hanging="283"/>
        <w:jc w:val="both"/>
        <w:rPr>
          <w:rFonts w:ascii="Franklin Gothic Book" w:hAnsi="Franklin Gothic Book" w:cs="Arial"/>
          <w:sz w:val="22"/>
          <w:szCs w:val="22"/>
        </w:rPr>
      </w:pPr>
      <w:r>
        <w:rPr>
          <w:rFonts w:ascii="Franklin Gothic Book" w:hAnsi="Franklin Gothic Book" w:cs="Arial"/>
          <w:sz w:val="22"/>
          <w:szCs w:val="22"/>
        </w:rPr>
        <w:t>uplynutím doby, na kterou byla uzavřena,</w:t>
      </w:r>
    </w:p>
    <w:p w14:paraId="7CFBF700" w14:textId="355FAD49" w:rsidR="001D6D7E" w:rsidRDefault="001D6D7E" w:rsidP="001D6D7E">
      <w:pPr>
        <w:numPr>
          <w:ilvl w:val="1"/>
          <w:numId w:val="8"/>
        </w:numPr>
        <w:tabs>
          <w:tab w:val="left" w:pos="1134"/>
        </w:tabs>
        <w:ind w:left="1134" w:hanging="283"/>
        <w:jc w:val="both"/>
        <w:rPr>
          <w:rFonts w:ascii="Franklin Gothic Book" w:hAnsi="Franklin Gothic Book" w:cs="Arial"/>
          <w:sz w:val="22"/>
          <w:szCs w:val="22"/>
        </w:rPr>
      </w:pPr>
      <w:r>
        <w:rPr>
          <w:rFonts w:ascii="Franklin Gothic Book" w:hAnsi="Franklin Gothic Book" w:cs="Arial"/>
          <w:sz w:val="22"/>
          <w:szCs w:val="22"/>
        </w:rPr>
        <w:t>dohodou smluvních stran, jejíž součástí je i vypořádání vzájemných závazků a pohledávek,</w:t>
      </w:r>
    </w:p>
    <w:p w14:paraId="5BA08808" w14:textId="3FCB87D1" w:rsidR="003E4F2D" w:rsidRDefault="003E4F2D" w:rsidP="001D6D7E">
      <w:pPr>
        <w:numPr>
          <w:ilvl w:val="1"/>
          <w:numId w:val="8"/>
        </w:numPr>
        <w:tabs>
          <w:tab w:val="left" w:pos="1134"/>
        </w:tabs>
        <w:ind w:left="1134" w:hanging="283"/>
        <w:jc w:val="both"/>
        <w:rPr>
          <w:rFonts w:ascii="Franklin Gothic Book" w:hAnsi="Franklin Gothic Book" w:cs="Arial"/>
          <w:sz w:val="22"/>
          <w:szCs w:val="22"/>
        </w:rPr>
      </w:pPr>
      <w:r>
        <w:rPr>
          <w:rFonts w:ascii="Franklin Gothic Book" w:hAnsi="Franklin Gothic Book" w:cs="Arial"/>
          <w:sz w:val="22"/>
          <w:szCs w:val="22"/>
        </w:rPr>
        <w:t xml:space="preserve">vyčerpáním celkového objemu objednávek Zboží nebo Zboží z katalogu v hodnotě </w:t>
      </w:r>
      <w:r w:rsidR="00B836E0">
        <w:rPr>
          <w:rFonts w:ascii="Franklin Gothic Book" w:hAnsi="Franklin Gothic Book" w:cs="Arial"/>
          <w:sz w:val="22"/>
          <w:szCs w:val="22"/>
        </w:rPr>
        <w:t>1</w:t>
      </w:r>
      <w:r>
        <w:rPr>
          <w:rFonts w:ascii="Franklin Gothic Book" w:hAnsi="Franklin Gothic Book" w:cs="Arial"/>
          <w:sz w:val="22"/>
          <w:szCs w:val="22"/>
        </w:rPr>
        <w:t>.</w:t>
      </w:r>
      <w:r w:rsidR="00B836E0">
        <w:rPr>
          <w:rFonts w:ascii="Franklin Gothic Book" w:hAnsi="Franklin Gothic Book" w:cs="Arial"/>
          <w:sz w:val="22"/>
          <w:szCs w:val="22"/>
        </w:rPr>
        <w:t>5</w:t>
      </w:r>
      <w:r>
        <w:rPr>
          <w:rFonts w:ascii="Franklin Gothic Book" w:hAnsi="Franklin Gothic Book" w:cs="Arial"/>
          <w:sz w:val="22"/>
          <w:szCs w:val="22"/>
        </w:rPr>
        <w:t>00.000 Kč bez DPH</w:t>
      </w:r>
    </w:p>
    <w:p w14:paraId="693FA745" w14:textId="77777777" w:rsidR="001D6D7E" w:rsidRDefault="001D6D7E" w:rsidP="001D6D7E">
      <w:pPr>
        <w:numPr>
          <w:ilvl w:val="1"/>
          <w:numId w:val="8"/>
        </w:numPr>
        <w:tabs>
          <w:tab w:val="left" w:pos="1134"/>
        </w:tabs>
        <w:ind w:left="1134" w:hanging="283"/>
        <w:jc w:val="both"/>
        <w:rPr>
          <w:rFonts w:ascii="Franklin Gothic Book" w:hAnsi="Franklin Gothic Book" w:cs="Arial"/>
          <w:sz w:val="22"/>
          <w:szCs w:val="22"/>
        </w:rPr>
      </w:pPr>
      <w:r>
        <w:rPr>
          <w:rFonts w:ascii="Franklin Gothic Book" w:hAnsi="Franklin Gothic Book" w:cs="Arial"/>
          <w:sz w:val="22"/>
          <w:szCs w:val="22"/>
        </w:rPr>
        <w:t>odstoupením od Smlouvy v případech uvedených v zákoně či této Smlouvě,</w:t>
      </w:r>
    </w:p>
    <w:p w14:paraId="4A00EE0A" w14:textId="77777777" w:rsidR="001D6D7E" w:rsidRDefault="001D6D7E" w:rsidP="001D6D7E">
      <w:pPr>
        <w:numPr>
          <w:ilvl w:val="1"/>
          <w:numId w:val="8"/>
        </w:numPr>
        <w:tabs>
          <w:tab w:val="left" w:pos="1134"/>
        </w:tabs>
        <w:ind w:left="1134" w:hanging="283"/>
        <w:jc w:val="both"/>
        <w:rPr>
          <w:rFonts w:ascii="Franklin Gothic Book" w:hAnsi="Franklin Gothic Book" w:cs="Arial"/>
          <w:sz w:val="22"/>
          <w:szCs w:val="22"/>
        </w:rPr>
      </w:pPr>
      <w:r>
        <w:rPr>
          <w:rFonts w:ascii="Franklin Gothic Book" w:hAnsi="Franklin Gothic Book" w:cs="Arial"/>
          <w:sz w:val="22"/>
          <w:szCs w:val="22"/>
        </w:rPr>
        <w:t>výpovědí Smlouvy ze strany Kupujícího s tříměsíční výpovědní lhůtou, která počne běžet prvního dne měsíce následujícího po doručení výpovědi Prodávajícímu.</w:t>
      </w:r>
    </w:p>
    <w:p w14:paraId="20B8C5A9" w14:textId="77777777" w:rsidR="001D6D7E" w:rsidRDefault="001D6D7E" w:rsidP="001D6D7E">
      <w:pPr>
        <w:tabs>
          <w:tab w:val="left" w:pos="709"/>
        </w:tabs>
        <w:ind w:left="709"/>
        <w:jc w:val="both"/>
        <w:rPr>
          <w:rFonts w:ascii="Franklin Gothic Book" w:hAnsi="Franklin Gothic Book" w:cs="Arial"/>
          <w:sz w:val="22"/>
          <w:szCs w:val="22"/>
        </w:rPr>
      </w:pPr>
    </w:p>
    <w:p w14:paraId="6B839791" w14:textId="77777777" w:rsidR="001D6D7E" w:rsidRDefault="001D6D7E" w:rsidP="001D6D7E">
      <w:pPr>
        <w:numPr>
          <w:ilvl w:val="0"/>
          <w:numId w:val="11"/>
        </w:numPr>
        <w:tabs>
          <w:tab w:val="clear" w:pos="720"/>
          <w:tab w:val="left" w:pos="709"/>
        </w:tabs>
        <w:ind w:left="709" w:hanging="425"/>
        <w:jc w:val="both"/>
        <w:rPr>
          <w:rFonts w:ascii="Franklin Gothic Book" w:hAnsi="Franklin Gothic Book" w:cs="Arial"/>
          <w:sz w:val="22"/>
          <w:szCs w:val="22"/>
        </w:rPr>
      </w:pPr>
      <w:r>
        <w:rPr>
          <w:rFonts w:ascii="Franklin Gothic Book" w:hAnsi="Franklin Gothic Book" w:cs="Arial"/>
          <w:sz w:val="22"/>
          <w:szCs w:val="22"/>
        </w:rPr>
        <w:lastRenderedPageBreak/>
        <w:t xml:space="preserve">Kupující je oprávněn odstoupit od této Smlouvy a/nebo některé či všech Dílčích smluv bez dalšího, tj. bez předchozího upozornění v těchto případech: </w:t>
      </w:r>
    </w:p>
    <w:p w14:paraId="325A9834" w14:textId="77777777" w:rsidR="001D6D7E" w:rsidRDefault="001D6D7E" w:rsidP="001D6D7E">
      <w:pPr>
        <w:tabs>
          <w:tab w:val="left" w:pos="709"/>
        </w:tabs>
        <w:ind w:left="709"/>
        <w:jc w:val="both"/>
        <w:rPr>
          <w:rFonts w:ascii="Franklin Gothic Book" w:hAnsi="Franklin Gothic Book" w:cs="Arial"/>
          <w:sz w:val="22"/>
          <w:szCs w:val="22"/>
        </w:rPr>
      </w:pPr>
    </w:p>
    <w:p w14:paraId="588DC68D" w14:textId="77777777" w:rsidR="001D6D7E" w:rsidRDefault="001D6D7E" w:rsidP="001D6D7E">
      <w:pPr>
        <w:numPr>
          <w:ilvl w:val="0"/>
          <w:numId w:val="12"/>
        </w:numPr>
        <w:tabs>
          <w:tab w:val="clear" w:pos="720"/>
          <w:tab w:val="left" w:pos="1134"/>
          <w:tab w:val="num" w:pos="1440"/>
        </w:tabs>
        <w:ind w:left="1134" w:hanging="283"/>
        <w:jc w:val="both"/>
        <w:rPr>
          <w:rFonts w:ascii="Franklin Gothic Book" w:hAnsi="Franklin Gothic Book" w:cs="Arial"/>
          <w:sz w:val="22"/>
          <w:szCs w:val="22"/>
        </w:rPr>
      </w:pPr>
      <w:r>
        <w:rPr>
          <w:rFonts w:ascii="Franklin Gothic Book" w:hAnsi="Franklin Gothic Book" w:cs="Arial"/>
          <w:sz w:val="22"/>
          <w:szCs w:val="22"/>
        </w:rPr>
        <w:t xml:space="preserve">poruší-li Prodávající některou z povinností dle této Smlouvy nebo dle obecně závazných právních předpisů, které je povinen při plnění závazku založeného touto Smlouvou dodržovat, </w:t>
      </w:r>
    </w:p>
    <w:p w14:paraId="5206E9E3" w14:textId="77777777" w:rsidR="001D6D7E" w:rsidRDefault="001D6D7E" w:rsidP="001D6D7E">
      <w:pPr>
        <w:numPr>
          <w:ilvl w:val="0"/>
          <w:numId w:val="12"/>
        </w:numPr>
        <w:tabs>
          <w:tab w:val="clear" w:pos="720"/>
          <w:tab w:val="left" w:pos="1134"/>
          <w:tab w:val="num" w:pos="1440"/>
        </w:tabs>
        <w:ind w:left="1134" w:hanging="283"/>
        <w:jc w:val="both"/>
        <w:rPr>
          <w:rFonts w:ascii="Franklin Gothic Book" w:hAnsi="Franklin Gothic Book" w:cs="Arial"/>
          <w:sz w:val="22"/>
          <w:szCs w:val="22"/>
        </w:rPr>
      </w:pPr>
      <w:r w:rsidRPr="003E4F2D">
        <w:rPr>
          <w:rFonts w:ascii="Franklin Gothic Book" w:hAnsi="Franklin Gothic Book" w:cs="Arial"/>
          <w:sz w:val="22"/>
          <w:szCs w:val="22"/>
        </w:rPr>
        <w:t>nebude-li Zboží vymezené v příloze č. 1 Smlouvy dodávané na základě jednotlivých</w:t>
      </w:r>
      <w:r>
        <w:rPr>
          <w:rFonts w:ascii="Franklin Gothic Book" w:hAnsi="Franklin Gothic Book" w:cs="Arial"/>
          <w:sz w:val="22"/>
          <w:szCs w:val="22"/>
        </w:rPr>
        <w:t xml:space="preserve"> Dílčích smluv odpovídat minimálně běžné kvalitě takového druhu kancelářských potřeb, nebude sloužit požadovanému účelu či bude jeho užíváním docházet k jeho nadměrné opotřebovanosti,</w:t>
      </w:r>
    </w:p>
    <w:p w14:paraId="6E477B0F" w14:textId="77777777" w:rsidR="001D6D7E" w:rsidRDefault="001D6D7E" w:rsidP="001D6D7E">
      <w:pPr>
        <w:numPr>
          <w:ilvl w:val="0"/>
          <w:numId w:val="12"/>
        </w:numPr>
        <w:tabs>
          <w:tab w:val="clear" w:pos="720"/>
          <w:tab w:val="num" w:pos="900"/>
          <w:tab w:val="left" w:pos="1134"/>
        </w:tabs>
        <w:ind w:left="1134" w:hanging="283"/>
        <w:jc w:val="both"/>
        <w:rPr>
          <w:rFonts w:ascii="Franklin Gothic Book" w:hAnsi="Franklin Gothic Book" w:cs="Arial"/>
          <w:sz w:val="22"/>
          <w:szCs w:val="22"/>
        </w:rPr>
      </w:pPr>
      <w:r>
        <w:rPr>
          <w:rFonts w:ascii="Franklin Gothic Book" w:hAnsi="Franklin Gothic Book" w:cs="Arial"/>
          <w:sz w:val="22"/>
          <w:szCs w:val="22"/>
        </w:rPr>
        <w:t>Kupující zjistí, že Prodávající v nabídce uvedl informace nebo přiložil doklady, které neodpovídají skutečnosti a měly nebo mohly mít vliv na výsledek zadávacího řízení,</w:t>
      </w:r>
    </w:p>
    <w:p w14:paraId="4748E73C" w14:textId="77777777" w:rsidR="001D6D7E" w:rsidRDefault="001D6D7E" w:rsidP="001D6D7E">
      <w:pPr>
        <w:numPr>
          <w:ilvl w:val="0"/>
          <w:numId w:val="12"/>
        </w:numPr>
        <w:tabs>
          <w:tab w:val="clear" w:pos="720"/>
          <w:tab w:val="left" w:pos="1134"/>
          <w:tab w:val="num" w:pos="1440"/>
        </w:tabs>
        <w:ind w:left="1134" w:hanging="283"/>
        <w:jc w:val="both"/>
        <w:rPr>
          <w:rFonts w:ascii="Franklin Gothic Book" w:hAnsi="Franklin Gothic Book" w:cs="Arial"/>
          <w:sz w:val="22"/>
          <w:szCs w:val="22"/>
        </w:rPr>
      </w:pPr>
      <w:r>
        <w:rPr>
          <w:rFonts w:ascii="Franklin Gothic Book" w:hAnsi="Franklin Gothic Book" w:cs="Arial"/>
          <w:sz w:val="22"/>
          <w:szCs w:val="22"/>
        </w:rPr>
        <w:t xml:space="preserve">bude-li Prodávající plnit závazek založený touto Smlouvou v rozporu se zadávacími podmínkami nebo v rozporu s pokyny Kupujícího a své porušení nenapraví ani přes písemné upozornění ze strany Kupujícího,  </w:t>
      </w:r>
    </w:p>
    <w:p w14:paraId="52DBBB24" w14:textId="77777777" w:rsidR="001D6D7E" w:rsidRDefault="001D6D7E" w:rsidP="001D6D7E">
      <w:pPr>
        <w:numPr>
          <w:ilvl w:val="0"/>
          <w:numId w:val="12"/>
        </w:numPr>
        <w:tabs>
          <w:tab w:val="clear" w:pos="720"/>
          <w:tab w:val="left" w:pos="1134"/>
          <w:tab w:val="num" w:pos="1440"/>
        </w:tabs>
        <w:ind w:left="1134" w:hanging="283"/>
        <w:jc w:val="both"/>
        <w:rPr>
          <w:rFonts w:ascii="Franklin Gothic Book" w:hAnsi="Franklin Gothic Book" w:cs="Arial"/>
          <w:sz w:val="22"/>
          <w:szCs w:val="22"/>
        </w:rPr>
      </w:pPr>
      <w:r>
        <w:rPr>
          <w:rFonts w:ascii="Franklin Gothic Book" w:hAnsi="Franklin Gothic Book" w:cs="Arial"/>
          <w:sz w:val="22"/>
          <w:szCs w:val="22"/>
        </w:rPr>
        <w:t>bude-li ve vztahu k Prodávajícímu zahájeno insolvenční řízení,</w:t>
      </w:r>
    </w:p>
    <w:p w14:paraId="52A745D2" w14:textId="77777777" w:rsidR="001D6D7E" w:rsidRDefault="001D6D7E" w:rsidP="001D6D7E">
      <w:pPr>
        <w:numPr>
          <w:ilvl w:val="0"/>
          <w:numId w:val="12"/>
        </w:numPr>
        <w:tabs>
          <w:tab w:val="clear" w:pos="720"/>
          <w:tab w:val="left" w:pos="1134"/>
          <w:tab w:val="num" w:pos="1440"/>
        </w:tabs>
        <w:ind w:left="1134" w:hanging="283"/>
        <w:jc w:val="both"/>
        <w:rPr>
          <w:rFonts w:ascii="Franklin Gothic Book" w:hAnsi="Franklin Gothic Book" w:cs="Arial"/>
          <w:sz w:val="22"/>
          <w:szCs w:val="22"/>
        </w:rPr>
      </w:pPr>
      <w:r>
        <w:rPr>
          <w:rFonts w:ascii="Franklin Gothic Book" w:hAnsi="Franklin Gothic Book" w:cs="Arial"/>
          <w:sz w:val="22"/>
          <w:szCs w:val="22"/>
        </w:rPr>
        <w:t>vstoupí-li Prodávající do likvidace,</w:t>
      </w:r>
    </w:p>
    <w:p w14:paraId="762E58C9" w14:textId="77777777" w:rsidR="001D6D7E" w:rsidRDefault="001D6D7E" w:rsidP="001D6D7E">
      <w:pPr>
        <w:numPr>
          <w:ilvl w:val="0"/>
          <w:numId w:val="12"/>
        </w:numPr>
        <w:tabs>
          <w:tab w:val="clear" w:pos="720"/>
          <w:tab w:val="left" w:pos="1134"/>
          <w:tab w:val="num" w:pos="1440"/>
        </w:tabs>
        <w:ind w:left="1134" w:hanging="283"/>
        <w:jc w:val="both"/>
        <w:rPr>
          <w:rFonts w:ascii="Franklin Gothic Book" w:hAnsi="Franklin Gothic Book" w:cs="Arial"/>
          <w:sz w:val="22"/>
          <w:szCs w:val="22"/>
        </w:rPr>
      </w:pPr>
      <w:r>
        <w:rPr>
          <w:rFonts w:ascii="Franklin Gothic Book" w:hAnsi="Franklin Gothic Book" w:cs="Arial"/>
          <w:sz w:val="22"/>
          <w:szCs w:val="22"/>
        </w:rPr>
        <w:t>pozbude-li Prodávající jakékoliv oprávnění vyžadované právními předpisy pro provádění činnosti, k níž se zavazuje touto Smlouvou,</w:t>
      </w:r>
    </w:p>
    <w:p w14:paraId="6B110C81" w14:textId="77777777" w:rsidR="001D6D7E" w:rsidRDefault="001D6D7E" w:rsidP="001D6D7E">
      <w:pPr>
        <w:numPr>
          <w:ilvl w:val="0"/>
          <w:numId w:val="12"/>
        </w:numPr>
        <w:tabs>
          <w:tab w:val="clear" w:pos="720"/>
          <w:tab w:val="left" w:pos="1134"/>
          <w:tab w:val="num" w:pos="1440"/>
        </w:tabs>
        <w:ind w:left="1134" w:hanging="283"/>
        <w:jc w:val="both"/>
        <w:rPr>
          <w:rFonts w:ascii="Franklin Gothic Book" w:hAnsi="Franklin Gothic Book" w:cs="Arial"/>
          <w:sz w:val="22"/>
          <w:szCs w:val="22"/>
        </w:rPr>
      </w:pPr>
      <w:r>
        <w:rPr>
          <w:rFonts w:ascii="Franklin Gothic Book" w:hAnsi="Franklin Gothic Book" w:cs="Arial"/>
          <w:sz w:val="22"/>
          <w:szCs w:val="22"/>
        </w:rPr>
        <w:t xml:space="preserve">v jiných případech stanovených touto Smlouvou. </w:t>
      </w:r>
    </w:p>
    <w:p w14:paraId="0819A9E0" w14:textId="77777777" w:rsidR="001D6D7E" w:rsidRDefault="001D6D7E" w:rsidP="001D6D7E">
      <w:pPr>
        <w:tabs>
          <w:tab w:val="left" w:pos="1134"/>
        </w:tabs>
        <w:ind w:left="1134"/>
        <w:jc w:val="both"/>
        <w:rPr>
          <w:rFonts w:ascii="Franklin Gothic Book" w:hAnsi="Franklin Gothic Book" w:cs="Arial"/>
          <w:sz w:val="22"/>
          <w:szCs w:val="22"/>
          <w:highlight w:val="yellow"/>
        </w:rPr>
      </w:pPr>
    </w:p>
    <w:p w14:paraId="5B96B756" w14:textId="77777777" w:rsidR="001D6D7E" w:rsidRDefault="001D6D7E" w:rsidP="001D6D7E">
      <w:pPr>
        <w:numPr>
          <w:ilvl w:val="0"/>
          <w:numId w:val="11"/>
        </w:numPr>
        <w:tabs>
          <w:tab w:val="clear" w:pos="720"/>
          <w:tab w:val="left" w:pos="709"/>
        </w:tabs>
        <w:ind w:left="709" w:hanging="425"/>
        <w:jc w:val="both"/>
        <w:rPr>
          <w:rFonts w:ascii="Franklin Gothic Book" w:hAnsi="Franklin Gothic Book" w:cs="Arial"/>
          <w:bCs/>
          <w:iCs/>
          <w:sz w:val="22"/>
          <w:szCs w:val="22"/>
        </w:rPr>
      </w:pPr>
      <w:r>
        <w:rPr>
          <w:rFonts w:ascii="Franklin Gothic Book" w:hAnsi="Franklin Gothic Book" w:cs="Arial"/>
          <w:bCs/>
          <w:iCs/>
          <w:sz w:val="22"/>
          <w:szCs w:val="22"/>
        </w:rPr>
        <w:t>Kupující je vždy oprávněn zvolit, zda odstoupí od Smlouvy jako celku nebo zda odstoupí pouze ohledně dílčího plnění, s nímž je Prodávající v prodlení.</w:t>
      </w:r>
    </w:p>
    <w:p w14:paraId="40044A97" w14:textId="77777777" w:rsidR="001D6D7E" w:rsidRDefault="001D6D7E" w:rsidP="001D6D7E">
      <w:pPr>
        <w:ind w:left="709"/>
        <w:jc w:val="both"/>
        <w:rPr>
          <w:rFonts w:ascii="Franklin Gothic Book" w:hAnsi="Franklin Gothic Book" w:cs="Arial"/>
          <w:sz w:val="22"/>
          <w:szCs w:val="22"/>
        </w:rPr>
      </w:pPr>
    </w:p>
    <w:p w14:paraId="7FAE4F5B" w14:textId="77777777" w:rsidR="001D6D7E" w:rsidRDefault="001D6D7E" w:rsidP="001D6D7E">
      <w:pPr>
        <w:numPr>
          <w:ilvl w:val="0"/>
          <w:numId w:val="11"/>
        </w:numPr>
        <w:tabs>
          <w:tab w:val="clear" w:pos="720"/>
          <w:tab w:val="left" w:pos="709"/>
        </w:tabs>
        <w:ind w:left="709" w:hanging="425"/>
        <w:jc w:val="both"/>
        <w:rPr>
          <w:rFonts w:ascii="Franklin Gothic Book" w:hAnsi="Franklin Gothic Book" w:cs="Arial"/>
          <w:sz w:val="22"/>
          <w:szCs w:val="22"/>
        </w:rPr>
      </w:pPr>
      <w:r>
        <w:rPr>
          <w:rFonts w:ascii="Franklin Gothic Book" w:hAnsi="Franklin Gothic Book" w:cs="Arial"/>
          <w:sz w:val="22"/>
          <w:szCs w:val="22"/>
        </w:rPr>
        <w:t>V případě prodlení Kupujícího s úhradou ceny Zboží nebo Zboží z katalogu po dobu delší než třicet (30) dnů je Prodávající oprávněn odstoupit od Dílčí smlouvy, jíž se prodlení s úhradou ceny Zboží nebo Zboží z katalogu týká, a to za předpokladu, že Kupujícího na takové prodlení písemně upozorní a Kupující nesjedná nápravu ani do patnácti (15) dnů od doručení písemného oznámení Prodávajícího o takovém prodlení.</w:t>
      </w:r>
    </w:p>
    <w:p w14:paraId="5D27415B" w14:textId="77777777" w:rsidR="001D6D7E" w:rsidRDefault="001D6D7E" w:rsidP="001D6D7E">
      <w:pPr>
        <w:ind w:left="709"/>
        <w:jc w:val="both"/>
        <w:rPr>
          <w:rFonts w:ascii="Franklin Gothic Book" w:hAnsi="Franklin Gothic Book" w:cs="Arial"/>
          <w:sz w:val="22"/>
          <w:szCs w:val="22"/>
        </w:rPr>
      </w:pPr>
    </w:p>
    <w:p w14:paraId="46031E18" w14:textId="77777777" w:rsidR="001D6D7E" w:rsidRDefault="001D6D7E" w:rsidP="001D6D7E">
      <w:pPr>
        <w:numPr>
          <w:ilvl w:val="0"/>
          <w:numId w:val="11"/>
        </w:numPr>
        <w:tabs>
          <w:tab w:val="clear" w:pos="720"/>
          <w:tab w:val="left" w:pos="709"/>
        </w:tabs>
        <w:ind w:left="709" w:hanging="425"/>
        <w:jc w:val="both"/>
        <w:rPr>
          <w:rFonts w:ascii="Franklin Gothic Book" w:hAnsi="Franklin Gothic Book" w:cs="Arial"/>
          <w:sz w:val="22"/>
          <w:szCs w:val="22"/>
        </w:rPr>
      </w:pPr>
      <w:r>
        <w:rPr>
          <w:rFonts w:ascii="Franklin Gothic Book" w:hAnsi="Franklin Gothic Book" w:cs="Arial"/>
          <w:sz w:val="22"/>
          <w:szCs w:val="22"/>
        </w:rPr>
        <w:t>Odstoupením zanikají ke dni odstoupení práva a povinnosti stran z této Smlouvy ohledně části závazku nesplněné k tomuto dni. Odstoupení od Smlouvy se nedotýká práv a povinností pro splněnou část závazku a dále ustanovení, která by vzhledem ke své povaze trvala i po ukončení Smlouvy, zejména ustanovení o smluvních pokutách, náhradě škody a ochraně informací.</w:t>
      </w:r>
    </w:p>
    <w:p w14:paraId="00A656FD" w14:textId="77777777" w:rsidR="001D6D7E" w:rsidRDefault="001D6D7E" w:rsidP="001D6D7E">
      <w:pPr>
        <w:ind w:left="709"/>
        <w:jc w:val="both"/>
        <w:rPr>
          <w:rFonts w:ascii="Franklin Gothic Book" w:hAnsi="Franklin Gothic Book" w:cs="Arial"/>
          <w:sz w:val="22"/>
          <w:szCs w:val="22"/>
        </w:rPr>
      </w:pPr>
    </w:p>
    <w:p w14:paraId="0863DA57" w14:textId="77777777" w:rsidR="001D6D7E" w:rsidRDefault="001D6D7E" w:rsidP="001D6D7E">
      <w:pPr>
        <w:numPr>
          <w:ilvl w:val="0"/>
          <w:numId w:val="11"/>
        </w:numPr>
        <w:tabs>
          <w:tab w:val="clear" w:pos="720"/>
          <w:tab w:val="left" w:pos="709"/>
        </w:tabs>
        <w:ind w:left="709" w:hanging="425"/>
        <w:jc w:val="both"/>
        <w:rPr>
          <w:rFonts w:ascii="Franklin Gothic Book" w:hAnsi="Franklin Gothic Book" w:cs="Arial"/>
          <w:sz w:val="22"/>
          <w:szCs w:val="22"/>
        </w:rPr>
      </w:pPr>
      <w:r>
        <w:rPr>
          <w:rFonts w:ascii="Franklin Gothic Book" w:hAnsi="Franklin Gothic Book" w:cs="Arial"/>
          <w:sz w:val="22"/>
          <w:szCs w:val="22"/>
        </w:rPr>
        <w:t>Smluvní strany sjednaly, že podle ustanovení tohoto článku Smlouvy bude přiměřeně postupováno i ve vztahu k jednotlivým Dílčím smlouvám.</w:t>
      </w:r>
    </w:p>
    <w:p w14:paraId="79BBF872" w14:textId="77777777" w:rsidR="001D6D7E" w:rsidRDefault="001D6D7E" w:rsidP="001D6D7E">
      <w:pPr>
        <w:tabs>
          <w:tab w:val="left" w:pos="540"/>
        </w:tabs>
        <w:jc w:val="both"/>
        <w:rPr>
          <w:rFonts w:ascii="Franklin Gothic Book" w:hAnsi="Franklin Gothic Book" w:cs="Arial"/>
          <w:sz w:val="22"/>
          <w:szCs w:val="22"/>
          <w:highlight w:val="yellow"/>
        </w:rPr>
      </w:pPr>
    </w:p>
    <w:p w14:paraId="3B3725A3" w14:textId="77777777" w:rsidR="001D6D7E" w:rsidRDefault="001D6D7E" w:rsidP="001D6D7E">
      <w:pPr>
        <w:tabs>
          <w:tab w:val="left" w:pos="540"/>
        </w:tabs>
        <w:jc w:val="both"/>
        <w:rPr>
          <w:rFonts w:ascii="Franklin Gothic Book" w:hAnsi="Franklin Gothic Book" w:cs="Arial"/>
          <w:sz w:val="22"/>
          <w:szCs w:val="22"/>
          <w:highlight w:val="yellow"/>
        </w:rPr>
      </w:pPr>
    </w:p>
    <w:p w14:paraId="4DABB5F5" w14:textId="77777777" w:rsidR="001D6D7E" w:rsidRDefault="001D6D7E" w:rsidP="001D6D7E">
      <w:pPr>
        <w:jc w:val="center"/>
        <w:rPr>
          <w:rFonts w:ascii="Franklin Gothic Book" w:hAnsi="Franklin Gothic Book" w:cs="Arial"/>
          <w:b/>
          <w:sz w:val="22"/>
          <w:szCs w:val="22"/>
        </w:rPr>
      </w:pPr>
      <w:r>
        <w:rPr>
          <w:rFonts w:ascii="Franklin Gothic Book" w:hAnsi="Franklin Gothic Book" w:cs="Arial"/>
          <w:b/>
          <w:sz w:val="22"/>
          <w:szCs w:val="22"/>
        </w:rPr>
        <w:t>Článek 11</w:t>
      </w:r>
    </w:p>
    <w:p w14:paraId="4F704661" w14:textId="77777777" w:rsidR="001D6D7E" w:rsidRDefault="001D6D7E" w:rsidP="001D6D7E">
      <w:pPr>
        <w:jc w:val="center"/>
        <w:rPr>
          <w:rFonts w:ascii="Franklin Gothic Book" w:hAnsi="Franklin Gothic Book" w:cs="Arial"/>
          <w:b/>
          <w:sz w:val="22"/>
          <w:szCs w:val="22"/>
        </w:rPr>
      </w:pPr>
      <w:r>
        <w:rPr>
          <w:rFonts w:ascii="Franklin Gothic Book" w:hAnsi="Franklin Gothic Book" w:cs="Arial"/>
          <w:b/>
          <w:sz w:val="22"/>
          <w:szCs w:val="22"/>
        </w:rPr>
        <w:t>Oprávněné osoby</w:t>
      </w:r>
    </w:p>
    <w:p w14:paraId="2148D0EE" w14:textId="77777777" w:rsidR="001D6D7E" w:rsidRDefault="001D6D7E" w:rsidP="001D6D7E">
      <w:pPr>
        <w:jc w:val="both"/>
        <w:rPr>
          <w:rFonts w:ascii="Franklin Gothic Book" w:hAnsi="Franklin Gothic Book" w:cs="Arial"/>
          <w:b/>
          <w:sz w:val="22"/>
          <w:szCs w:val="22"/>
        </w:rPr>
      </w:pPr>
    </w:p>
    <w:p w14:paraId="0183FE33" w14:textId="16236966" w:rsidR="001D6D7E" w:rsidRPr="002B076D" w:rsidRDefault="001D6D7E" w:rsidP="002B076D">
      <w:pPr>
        <w:pStyle w:val="Odstavecseseznamem"/>
        <w:numPr>
          <w:ilvl w:val="3"/>
          <w:numId w:val="11"/>
        </w:numPr>
        <w:tabs>
          <w:tab w:val="clear" w:pos="2880"/>
          <w:tab w:val="left" w:pos="709"/>
          <w:tab w:val="left" w:pos="2552"/>
        </w:tabs>
        <w:ind w:left="709"/>
        <w:jc w:val="both"/>
        <w:rPr>
          <w:rFonts w:ascii="Franklin Gothic Book" w:hAnsi="Franklin Gothic Book" w:cs="Arial"/>
          <w:sz w:val="22"/>
          <w:szCs w:val="22"/>
        </w:rPr>
      </w:pPr>
      <w:r w:rsidRPr="002B076D">
        <w:rPr>
          <w:rFonts w:ascii="Franklin Gothic Book" w:hAnsi="Franklin Gothic Book" w:cs="Arial"/>
          <w:sz w:val="22"/>
          <w:szCs w:val="22"/>
        </w:rPr>
        <w:t>Smluvní strany se dohodly, že pro účely této Smlouvy a Dílčích smluv se za osoby oprávněné objednávat Zboží nebo Zboží z katalogu a potvrzovat objednání Zboží nebo Zboží z katalogu považují pověření zaměstnanci Kupujícího nebo jiné osoby, které smluvní strana prokazatelně pověřila touto činností. Nebude-li stanoveno v konkrétní Dílčí smlouvě jinak, nejsou oprávněné osoby oprávněny ke změnám Smlouvy ani jejímu zrušení, ledaže získají speciální plnou moc.</w:t>
      </w:r>
    </w:p>
    <w:p w14:paraId="1CD45097" w14:textId="77777777" w:rsidR="001D6D7E" w:rsidRPr="002B076D" w:rsidRDefault="001D6D7E" w:rsidP="002B076D">
      <w:pPr>
        <w:tabs>
          <w:tab w:val="left" w:pos="709"/>
        </w:tabs>
        <w:ind w:left="709"/>
        <w:jc w:val="both"/>
        <w:rPr>
          <w:rFonts w:ascii="Franklin Gothic Book" w:hAnsi="Franklin Gothic Book" w:cs="Arial"/>
          <w:sz w:val="22"/>
          <w:szCs w:val="22"/>
        </w:rPr>
      </w:pPr>
    </w:p>
    <w:p w14:paraId="182468C1" w14:textId="77777777" w:rsidR="001D6D7E" w:rsidRPr="002B076D" w:rsidRDefault="001D6D7E" w:rsidP="002B076D">
      <w:pPr>
        <w:pStyle w:val="Odstavecseseznamem"/>
        <w:numPr>
          <w:ilvl w:val="3"/>
          <w:numId w:val="11"/>
        </w:numPr>
        <w:tabs>
          <w:tab w:val="clear" w:pos="2880"/>
          <w:tab w:val="left" w:pos="709"/>
          <w:tab w:val="left" w:pos="2552"/>
        </w:tabs>
        <w:ind w:left="709"/>
        <w:jc w:val="both"/>
        <w:rPr>
          <w:rFonts w:ascii="Franklin Gothic Book" w:hAnsi="Franklin Gothic Book" w:cs="Arial"/>
          <w:sz w:val="22"/>
          <w:szCs w:val="22"/>
        </w:rPr>
      </w:pPr>
      <w:r w:rsidRPr="002B076D">
        <w:rPr>
          <w:rFonts w:ascii="Franklin Gothic Book" w:hAnsi="Franklin Gothic Book" w:cs="Arial"/>
          <w:sz w:val="22"/>
          <w:szCs w:val="22"/>
        </w:rPr>
        <w:t>Ustanovením tohoto článku Smlouvy není dotčeno postavení osob oprávněných jednat jménem smluvních stran.</w:t>
      </w:r>
    </w:p>
    <w:p w14:paraId="47D37AEC" w14:textId="77777777" w:rsidR="001D6D7E" w:rsidRDefault="001D6D7E" w:rsidP="001D6D7E">
      <w:pPr>
        <w:rPr>
          <w:rFonts w:ascii="Franklin Gothic Book" w:hAnsi="Franklin Gothic Book"/>
          <w:sz w:val="22"/>
          <w:szCs w:val="22"/>
        </w:rPr>
      </w:pPr>
    </w:p>
    <w:p w14:paraId="6712AF2D" w14:textId="77777777" w:rsidR="001D6D7E" w:rsidRDefault="001D6D7E" w:rsidP="001D6D7E">
      <w:pPr>
        <w:jc w:val="center"/>
        <w:rPr>
          <w:rFonts w:ascii="Franklin Gothic Book" w:hAnsi="Franklin Gothic Book" w:cs="Arial"/>
          <w:b/>
          <w:sz w:val="22"/>
          <w:szCs w:val="22"/>
        </w:rPr>
      </w:pPr>
    </w:p>
    <w:p w14:paraId="52D72DA9" w14:textId="77777777" w:rsidR="001D6D7E" w:rsidRDefault="001D6D7E" w:rsidP="001D6D7E">
      <w:pPr>
        <w:jc w:val="center"/>
        <w:rPr>
          <w:rFonts w:ascii="Franklin Gothic Book" w:hAnsi="Franklin Gothic Book" w:cs="Arial"/>
          <w:b/>
          <w:sz w:val="22"/>
          <w:szCs w:val="22"/>
        </w:rPr>
      </w:pPr>
      <w:r>
        <w:rPr>
          <w:rFonts w:ascii="Franklin Gothic Book" w:hAnsi="Franklin Gothic Book" w:cs="Arial"/>
          <w:b/>
          <w:sz w:val="22"/>
          <w:szCs w:val="22"/>
        </w:rPr>
        <w:t>Článek 12</w:t>
      </w:r>
    </w:p>
    <w:p w14:paraId="23FF7DD8" w14:textId="77777777" w:rsidR="001D6D7E" w:rsidRDefault="001D6D7E" w:rsidP="001D6D7E">
      <w:pPr>
        <w:jc w:val="center"/>
        <w:rPr>
          <w:rFonts w:ascii="Franklin Gothic Book" w:hAnsi="Franklin Gothic Book" w:cs="Arial"/>
          <w:b/>
          <w:sz w:val="22"/>
          <w:szCs w:val="22"/>
        </w:rPr>
      </w:pPr>
      <w:r>
        <w:rPr>
          <w:rFonts w:ascii="Franklin Gothic Book" w:hAnsi="Franklin Gothic Book" w:cs="Arial"/>
          <w:b/>
          <w:sz w:val="22"/>
          <w:szCs w:val="22"/>
        </w:rPr>
        <w:t>Řešení sporu</w:t>
      </w:r>
    </w:p>
    <w:p w14:paraId="1B8B8BF5" w14:textId="77777777" w:rsidR="001D6D7E" w:rsidRDefault="001D6D7E" w:rsidP="001D6D7E">
      <w:pPr>
        <w:jc w:val="center"/>
        <w:rPr>
          <w:rFonts w:ascii="Franklin Gothic Book" w:hAnsi="Franklin Gothic Book" w:cs="Arial"/>
          <w:b/>
          <w:sz w:val="22"/>
          <w:szCs w:val="22"/>
        </w:rPr>
      </w:pPr>
    </w:p>
    <w:p w14:paraId="5384EA3A" w14:textId="77777777" w:rsidR="001D6D7E" w:rsidRDefault="001D6D7E" w:rsidP="001D6D7E">
      <w:pPr>
        <w:numPr>
          <w:ilvl w:val="0"/>
          <w:numId w:val="14"/>
        </w:numPr>
        <w:tabs>
          <w:tab w:val="clear" w:pos="360"/>
          <w:tab w:val="num" w:pos="709"/>
        </w:tabs>
        <w:ind w:left="709" w:hanging="425"/>
        <w:jc w:val="both"/>
        <w:rPr>
          <w:rFonts w:ascii="Franklin Gothic Book" w:hAnsi="Franklin Gothic Book"/>
          <w:bCs/>
          <w:iCs/>
          <w:sz w:val="22"/>
          <w:szCs w:val="22"/>
        </w:rPr>
      </w:pPr>
      <w:r>
        <w:rPr>
          <w:rFonts w:ascii="Franklin Gothic Book" w:hAnsi="Franklin Gothic Book"/>
          <w:bCs/>
          <w:iCs/>
          <w:sz w:val="22"/>
          <w:szCs w:val="22"/>
        </w:rPr>
        <w:t xml:space="preserve">Veškerá vzájemná práva a povinnosti Prodávajícího a Kupujícího vyplývající z uzavřené Smlouvy a Dílčích smluv se budou řídit právem České republiky. Veškeré spory, které vzniknou z uzavřených smluv nebo v souvislosti s nimi,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Kupující. </w:t>
      </w:r>
    </w:p>
    <w:p w14:paraId="2D1AA410" w14:textId="77777777" w:rsidR="001D6D7E" w:rsidRDefault="001D6D7E" w:rsidP="001D6D7E">
      <w:pPr>
        <w:rPr>
          <w:rFonts w:ascii="Franklin Gothic Book" w:hAnsi="Franklin Gothic Book"/>
          <w:sz w:val="22"/>
          <w:szCs w:val="22"/>
          <w:highlight w:val="yellow"/>
        </w:rPr>
      </w:pPr>
    </w:p>
    <w:p w14:paraId="238A0508" w14:textId="77777777" w:rsidR="001D6D7E" w:rsidRDefault="001D6D7E" w:rsidP="001D6D7E">
      <w:pPr>
        <w:rPr>
          <w:rFonts w:ascii="Franklin Gothic Book" w:hAnsi="Franklin Gothic Book"/>
          <w:sz w:val="22"/>
          <w:szCs w:val="22"/>
          <w:highlight w:val="yellow"/>
        </w:rPr>
      </w:pPr>
    </w:p>
    <w:p w14:paraId="00EFD2F6" w14:textId="77777777" w:rsidR="001D6D7E" w:rsidRDefault="001D6D7E" w:rsidP="001D6D7E">
      <w:pPr>
        <w:jc w:val="center"/>
        <w:rPr>
          <w:rFonts w:ascii="Franklin Gothic Book" w:hAnsi="Franklin Gothic Book" w:cs="Arial"/>
          <w:b/>
          <w:sz w:val="22"/>
          <w:szCs w:val="22"/>
        </w:rPr>
      </w:pPr>
      <w:r>
        <w:rPr>
          <w:rFonts w:ascii="Franklin Gothic Book" w:hAnsi="Franklin Gothic Book" w:cs="Arial"/>
          <w:b/>
          <w:sz w:val="22"/>
          <w:szCs w:val="22"/>
        </w:rPr>
        <w:t>Článek 13</w:t>
      </w:r>
    </w:p>
    <w:p w14:paraId="0B7CCCAF" w14:textId="77777777" w:rsidR="001D6D7E" w:rsidRDefault="001D6D7E" w:rsidP="001D6D7E">
      <w:pPr>
        <w:jc w:val="center"/>
        <w:rPr>
          <w:rFonts w:ascii="Franklin Gothic Book" w:hAnsi="Franklin Gothic Book" w:cs="Arial"/>
          <w:b/>
          <w:sz w:val="22"/>
          <w:szCs w:val="22"/>
        </w:rPr>
      </w:pPr>
      <w:r>
        <w:rPr>
          <w:rFonts w:ascii="Franklin Gothic Book" w:hAnsi="Franklin Gothic Book" w:cs="Arial"/>
          <w:b/>
          <w:sz w:val="22"/>
          <w:szCs w:val="22"/>
        </w:rPr>
        <w:t>Povinnosti dle ZZVZ</w:t>
      </w:r>
    </w:p>
    <w:p w14:paraId="4DC51A95" w14:textId="77777777" w:rsidR="001D6D7E" w:rsidRDefault="001D6D7E" w:rsidP="001D6D7E">
      <w:pPr>
        <w:rPr>
          <w:rFonts w:ascii="Franklin Gothic Book" w:hAnsi="Franklin Gothic Book"/>
          <w:sz w:val="22"/>
          <w:szCs w:val="22"/>
        </w:rPr>
      </w:pPr>
    </w:p>
    <w:p w14:paraId="1D99B6A3" w14:textId="77777777" w:rsidR="001D6D7E" w:rsidRDefault="001D6D7E" w:rsidP="001D6D7E">
      <w:pPr>
        <w:widowControl w:val="0"/>
        <w:numPr>
          <w:ilvl w:val="0"/>
          <w:numId w:val="15"/>
        </w:numPr>
        <w:suppressAutoHyphens w:val="0"/>
        <w:jc w:val="both"/>
        <w:rPr>
          <w:rFonts w:ascii="Franklin Gothic Book" w:hAnsi="Franklin Gothic Book" w:cs="Arial"/>
          <w:sz w:val="22"/>
          <w:szCs w:val="22"/>
        </w:rPr>
      </w:pPr>
      <w:r>
        <w:rPr>
          <w:rFonts w:ascii="Franklin Gothic Book" w:hAnsi="Franklin Gothic Book" w:cs="Arial"/>
          <w:sz w:val="22"/>
          <w:szCs w:val="22"/>
        </w:rPr>
        <w:t>Smluvní strany se dohodly, a Prodávající se zavazuje, že bude Kupujícímu sdělovat veškeré informace, které jsou potřebné k dodržení postupu a plnění povinností Kupujícího dle ZZVZ a dle dalších právních předpisů. Prodávající dále souhlasí s tím, aby byly uveřejňovány veškeré informace, které je nezbytné uveřejňovat dle ZZVZ.</w:t>
      </w:r>
    </w:p>
    <w:p w14:paraId="2D00479C" w14:textId="77777777" w:rsidR="001D6D7E" w:rsidRDefault="001D6D7E" w:rsidP="001D6D7E">
      <w:pPr>
        <w:widowControl w:val="0"/>
        <w:tabs>
          <w:tab w:val="left" w:pos="709"/>
        </w:tabs>
        <w:ind w:left="720"/>
        <w:jc w:val="both"/>
        <w:rPr>
          <w:rFonts w:ascii="Franklin Gothic Book" w:hAnsi="Franklin Gothic Book" w:cs="Arial"/>
          <w:sz w:val="22"/>
          <w:szCs w:val="22"/>
          <w:highlight w:val="yellow"/>
        </w:rPr>
      </w:pPr>
    </w:p>
    <w:p w14:paraId="7EC7EE94" w14:textId="77777777" w:rsidR="001D6D7E" w:rsidRDefault="001D6D7E" w:rsidP="001D6D7E">
      <w:pPr>
        <w:widowControl w:val="0"/>
        <w:numPr>
          <w:ilvl w:val="0"/>
          <w:numId w:val="15"/>
        </w:numPr>
        <w:suppressAutoHyphens w:val="0"/>
        <w:ind w:left="709" w:hanging="425"/>
        <w:jc w:val="both"/>
        <w:rPr>
          <w:rFonts w:ascii="Franklin Gothic Book" w:hAnsi="Franklin Gothic Book" w:cs="Arial"/>
          <w:sz w:val="22"/>
          <w:szCs w:val="22"/>
        </w:rPr>
      </w:pPr>
      <w:r>
        <w:rPr>
          <w:rFonts w:ascii="Franklin Gothic Book" w:hAnsi="Franklin Gothic Book" w:cs="Arial"/>
          <w:sz w:val="22"/>
          <w:szCs w:val="22"/>
        </w:rPr>
        <w:t>Smluvní strany se dohodly, že Prodávající je povinen sdělit Kupujícímu a zaslat mu potvrzení o výši skutečně uhrazené ceny za plnění Smlouvy za každý kalendářní rok trvání Smlouvy, a to vždy do 28. února následujícího kalendářního roku.</w:t>
      </w:r>
    </w:p>
    <w:p w14:paraId="5718ABD6" w14:textId="77777777" w:rsidR="001D6D7E" w:rsidRDefault="001D6D7E" w:rsidP="001D6D7E">
      <w:pPr>
        <w:widowControl w:val="0"/>
        <w:tabs>
          <w:tab w:val="left" w:pos="1134"/>
        </w:tabs>
        <w:ind w:left="1134" w:hanging="425"/>
        <w:jc w:val="both"/>
        <w:rPr>
          <w:rFonts w:ascii="Franklin Gothic Book" w:hAnsi="Franklin Gothic Book" w:cs="Arial"/>
          <w:sz w:val="22"/>
          <w:szCs w:val="22"/>
          <w:highlight w:val="yellow"/>
        </w:rPr>
      </w:pPr>
    </w:p>
    <w:p w14:paraId="6885052F" w14:textId="7C324689" w:rsidR="001D6D7E" w:rsidRDefault="001D6D7E" w:rsidP="001D6D7E">
      <w:pPr>
        <w:widowControl w:val="0"/>
        <w:numPr>
          <w:ilvl w:val="0"/>
          <w:numId w:val="15"/>
        </w:numPr>
        <w:suppressAutoHyphens w:val="0"/>
        <w:jc w:val="both"/>
        <w:rPr>
          <w:rFonts w:ascii="Franklin Gothic Book" w:hAnsi="Franklin Gothic Book" w:cs="Arial"/>
          <w:sz w:val="22"/>
          <w:szCs w:val="22"/>
        </w:rPr>
      </w:pPr>
      <w:r>
        <w:rPr>
          <w:rFonts w:ascii="Franklin Gothic Book" w:hAnsi="Franklin Gothic Book" w:cs="Arial"/>
          <w:sz w:val="22"/>
          <w:szCs w:val="22"/>
        </w:rPr>
        <w:t>Prodávající v této souvislosti prohlašuje, že bere na vědomí, že v souvislosti s plněním této Smlouvy budou zveřejňovány informace a údaje na profilu zadavatele Kupujícího</w:t>
      </w:r>
      <w:r w:rsidR="00CE5858">
        <w:rPr>
          <w:rFonts w:ascii="Franklin Gothic Book" w:hAnsi="Franklin Gothic Book" w:cs="Arial"/>
          <w:sz w:val="22"/>
          <w:szCs w:val="22"/>
        </w:rPr>
        <w:t xml:space="preserve"> a v registru smluv</w:t>
      </w:r>
      <w:r>
        <w:rPr>
          <w:rFonts w:ascii="Franklin Gothic Book" w:hAnsi="Franklin Gothic Book" w:cs="Arial"/>
          <w:sz w:val="22"/>
          <w:szCs w:val="22"/>
        </w:rPr>
        <w:t>.</w:t>
      </w:r>
    </w:p>
    <w:p w14:paraId="5224D11D" w14:textId="77777777" w:rsidR="001D6D7E" w:rsidRDefault="001D6D7E" w:rsidP="001D6D7E">
      <w:pPr>
        <w:widowControl w:val="0"/>
        <w:tabs>
          <w:tab w:val="left" w:pos="709"/>
        </w:tabs>
        <w:suppressAutoHyphens w:val="0"/>
        <w:jc w:val="both"/>
        <w:rPr>
          <w:rFonts w:ascii="Franklin Gothic Book" w:hAnsi="Franklin Gothic Book" w:cs="Arial"/>
          <w:sz w:val="22"/>
          <w:szCs w:val="22"/>
          <w:highlight w:val="yellow"/>
        </w:rPr>
      </w:pPr>
    </w:p>
    <w:p w14:paraId="3D84FF9D" w14:textId="77777777" w:rsidR="00CE5858" w:rsidRDefault="00CE5858" w:rsidP="001D6D7E">
      <w:pPr>
        <w:widowControl w:val="0"/>
        <w:tabs>
          <w:tab w:val="left" w:pos="709"/>
        </w:tabs>
        <w:suppressAutoHyphens w:val="0"/>
        <w:jc w:val="both"/>
        <w:rPr>
          <w:rFonts w:ascii="Franklin Gothic Book" w:hAnsi="Franklin Gothic Book" w:cs="Arial"/>
          <w:sz w:val="22"/>
          <w:szCs w:val="22"/>
          <w:highlight w:val="yellow"/>
        </w:rPr>
      </w:pPr>
    </w:p>
    <w:p w14:paraId="697714BB" w14:textId="77777777" w:rsidR="001D6D7E" w:rsidRDefault="001D6D7E" w:rsidP="001D6D7E">
      <w:pPr>
        <w:jc w:val="center"/>
        <w:rPr>
          <w:rFonts w:ascii="Franklin Gothic Book" w:hAnsi="Franklin Gothic Book" w:cs="Arial"/>
          <w:b/>
          <w:sz w:val="22"/>
          <w:szCs w:val="22"/>
        </w:rPr>
      </w:pPr>
      <w:r>
        <w:rPr>
          <w:rFonts w:ascii="Franklin Gothic Book" w:hAnsi="Franklin Gothic Book" w:cs="Arial"/>
          <w:b/>
          <w:sz w:val="22"/>
          <w:szCs w:val="22"/>
        </w:rPr>
        <w:t>Článek 14</w:t>
      </w:r>
    </w:p>
    <w:p w14:paraId="186349EA" w14:textId="77777777" w:rsidR="001D6D7E" w:rsidRDefault="001D6D7E" w:rsidP="001D6D7E">
      <w:pPr>
        <w:jc w:val="center"/>
        <w:rPr>
          <w:rFonts w:ascii="Franklin Gothic Book" w:hAnsi="Franklin Gothic Book" w:cs="Arial"/>
          <w:b/>
          <w:sz w:val="22"/>
          <w:szCs w:val="22"/>
        </w:rPr>
      </w:pPr>
      <w:r>
        <w:rPr>
          <w:rFonts w:ascii="Franklin Gothic Book" w:hAnsi="Franklin Gothic Book" w:cs="Arial"/>
          <w:b/>
          <w:sz w:val="22"/>
          <w:szCs w:val="22"/>
        </w:rPr>
        <w:t>Závěrečná ustanovení</w:t>
      </w:r>
    </w:p>
    <w:p w14:paraId="341752C7" w14:textId="77777777" w:rsidR="001D6D7E" w:rsidRDefault="001D6D7E" w:rsidP="001D6D7E">
      <w:pPr>
        <w:widowControl w:val="0"/>
        <w:tabs>
          <w:tab w:val="left" w:pos="709"/>
        </w:tabs>
        <w:suppressAutoHyphens w:val="0"/>
        <w:jc w:val="both"/>
        <w:rPr>
          <w:rFonts w:ascii="Franklin Gothic Book" w:hAnsi="Franklin Gothic Book" w:cs="Arial"/>
          <w:sz w:val="22"/>
          <w:szCs w:val="22"/>
          <w:highlight w:val="yellow"/>
        </w:rPr>
      </w:pPr>
    </w:p>
    <w:p w14:paraId="7DCF5BAE" w14:textId="6ACC69F9" w:rsidR="001D6D7E" w:rsidRPr="002B076D" w:rsidRDefault="001D6D7E" w:rsidP="002B076D">
      <w:pPr>
        <w:pStyle w:val="Odstavecseseznamem"/>
        <w:widowControl w:val="0"/>
        <w:numPr>
          <w:ilvl w:val="3"/>
          <w:numId w:val="15"/>
        </w:numPr>
        <w:tabs>
          <w:tab w:val="clear" w:pos="2880"/>
        </w:tabs>
        <w:suppressAutoHyphens w:val="0"/>
        <w:ind w:left="709"/>
        <w:jc w:val="both"/>
        <w:rPr>
          <w:rFonts w:ascii="Franklin Gothic Book" w:hAnsi="Franklin Gothic Book" w:cs="Arial"/>
          <w:sz w:val="22"/>
          <w:szCs w:val="22"/>
        </w:rPr>
      </w:pPr>
      <w:r w:rsidRPr="002B076D">
        <w:rPr>
          <w:rFonts w:ascii="Franklin Gothic Book" w:hAnsi="Franklin Gothic Book" w:cs="Arial"/>
          <w:sz w:val="22"/>
          <w:szCs w:val="22"/>
        </w:rPr>
        <w:t>Tato Smlouva nabývá platnosti podpisem smluvních stran nebo v případě, že nebude podepisována mezi přítomnými, dnem doručení Smlouvy poslední ze Smluvních stran druhé straně. Tato Smlouva nabývá účinnosti dnem uveřejnění v registru smluv. Smluvní strany se dohodly, že uveřejnění této Smlouvy v registru smluv zajistí Kupující, a to do pěti pracovních dnů od uzavření Smlouvy.</w:t>
      </w:r>
    </w:p>
    <w:p w14:paraId="16FD15AE" w14:textId="77777777" w:rsidR="001D6D7E" w:rsidRPr="002B076D" w:rsidRDefault="001D6D7E" w:rsidP="002B076D">
      <w:pPr>
        <w:widowControl w:val="0"/>
        <w:suppressAutoHyphens w:val="0"/>
        <w:ind w:left="720"/>
        <w:jc w:val="both"/>
        <w:rPr>
          <w:rFonts w:ascii="Franklin Gothic Book" w:hAnsi="Franklin Gothic Book" w:cs="Arial"/>
          <w:sz w:val="22"/>
          <w:szCs w:val="22"/>
        </w:rPr>
      </w:pPr>
    </w:p>
    <w:p w14:paraId="0635643E" w14:textId="38592D91" w:rsidR="001D6D7E" w:rsidRPr="002B076D" w:rsidRDefault="001D6D7E" w:rsidP="002B076D">
      <w:pPr>
        <w:pStyle w:val="Odstavecseseznamem"/>
        <w:widowControl w:val="0"/>
        <w:numPr>
          <w:ilvl w:val="3"/>
          <w:numId w:val="15"/>
        </w:numPr>
        <w:tabs>
          <w:tab w:val="clear" w:pos="2880"/>
        </w:tabs>
        <w:suppressAutoHyphens w:val="0"/>
        <w:ind w:left="709"/>
        <w:jc w:val="both"/>
        <w:rPr>
          <w:rFonts w:ascii="Franklin Gothic Book" w:hAnsi="Franklin Gothic Book" w:cs="Arial"/>
          <w:sz w:val="22"/>
          <w:szCs w:val="22"/>
        </w:rPr>
      </w:pPr>
      <w:r w:rsidRPr="002B076D">
        <w:rPr>
          <w:rFonts w:ascii="Franklin Gothic Book" w:hAnsi="Franklin Gothic Book" w:cs="Arial"/>
          <w:sz w:val="22"/>
          <w:szCs w:val="22"/>
        </w:rPr>
        <w:t>Právní vztahy vzniklé z této Smlouvy a Dílčích smluv se řídí platným českým právem, zejména zák. č. 89/2012 Sb., Občanský zákoník, v platném znění.</w:t>
      </w:r>
    </w:p>
    <w:p w14:paraId="4953628F" w14:textId="77777777" w:rsidR="001D6D7E" w:rsidRPr="002B076D" w:rsidRDefault="001D6D7E" w:rsidP="002B076D">
      <w:pPr>
        <w:pStyle w:val="Odstavecseseznamem"/>
        <w:widowControl w:val="0"/>
        <w:suppressAutoHyphens w:val="0"/>
        <w:ind w:left="709"/>
        <w:jc w:val="both"/>
        <w:rPr>
          <w:rFonts w:ascii="Franklin Gothic Book" w:hAnsi="Franklin Gothic Book" w:cs="Arial"/>
          <w:sz w:val="22"/>
          <w:szCs w:val="22"/>
        </w:rPr>
      </w:pPr>
    </w:p>
    <w:p w14:paraId="1EF8DF18" w14:textId="23F26834" w:rsidR="001D6D7E" w:rsidRPr="002B076D" w:rsidRDefault="001D6D7E" w:rsidP="002B076D">
      <w:pPr>
        <w:pStyle w:val="Odstavecseseznamem"/>
        <w:widowControl w:val="0"/>
        <w:numPr>
          <w:ilvl w:val="3"/>
          <w:numId w:val="15"/>
        </w:numPr>
        <w:tabs>
          <w:tab w:val="clear" w:pos="2880"/>
        </w:tabs>
        <w:suppressAutoHyphens w:val="0"/>
        <w:ind w:left="709"/>
        <w:jc w:val="both"/>
        <w:rPr>
          <w:rFonts w:ascii="Franklin Gothic Book" w:hAnsi="Franklin Gothic Book" w:cs="Arial"/>
          <w:sz w:val="22"/>
          <w:szCs w:val="22"/>
        </w:rPr>
      </w:pPr>
      <w:r w:rsidRPr="002B076D">
        <w:rPr>
          <w:rFonts w:ascii="Franklin Gothic Book" w:hAnsi="Franklin Gothic Book" w:cs="Arial"/>
          <w:sz w:val="22"/>
          <w:szCs w:val="22"/>
        </w:rPr>
        <w:t>Tuto Smlouvu, jakož i Dílčí smlouvy lze měnit, doplňovat nebo rušit pouze písemně. V případě změny či doplnění dohodou se vyžaduje písemný dodatek ke Smlouvě podepsaný oprávněnými zástupci Smluvních stran. Za písemnou formu tak pro účely této Smlouvy nelze považovat emailovou korespondenci</w:t>
      </w:r>
    </w:p>
    <w:p w14:paraId="4C9358B6" w14:textId="77777777" w:rsidR="001D6D7E" w:rsidRPr="002B076D" w:rsidRDefault="001D6D7E" w:rsidP="002B076D">
      <w:pPr>
        <w:pStyle w:val="Odstavecseseznamem"/>
        <w:widowControl w:val="0"/>
        <w:suppressAutoHyphens w:val="0"/>
        <w:ind w:left="709"/>
        <w:jc w:val="both"/>
        <w:rPr>
          <w:rFonts w:ascii="Franklin Gothic Book" w:hAnsi="Franklin Gothic Book" w:cs="Arial"/>
          <w:sz w:val="22"/>
          <w:szCs w:val="22"/>
        </w:rPr>
      </w:pPr>
    </w:p>
    <w:p w14:paraId="4BBF1269" w14:textId="77777777" w:rsidR="001D6D7E" w:rsidRPr="002B076D" w:rsidRDefault="001D6D7E" w:rsidP="002B076D">
      <w:pPr>
        <w:pStyle w:val="Odstavecseseznamem"/>
        <w:widowControl w:val="0"/>
        <w:numPr>
          <w:ilvl w:val="3"/>
          <w:numId w:val="15"/>
        </w:numPr>
        <w:tabs>
          <w:tab w:val="clear" w:pos="2880"/>
        </w:tabs>
        <w:suppressAutoHyphens w:val="0"/>
        <w:ind w:left="709"/>
        <w:jc w:val="both"/>
        <w:rPr>
          <w:rFonts w:ascii="Franklin Gothic Book" w:hAnsi="Franklin Gothic Book" w:cs="Arial"/>
          <w:sz w:val="22"/>
          <w:szCs w:val="22"/>
        </w:rPr>
      </w:pPr>
      <w:r w:rsidRPr="002B076D">
        <w:rPr>
          <w:rFonts w:ascii="Franklin Gothic Book" w:hAnsi="Franklin Gothic Book" w:cs="Arial"/>
          <w:sz w:val="22"/>
          <w:szCs w:val="22"/>
        </w:rPr>
        <w:t>Prodávající přebírá podle § 1765 Občanského zákoníku riziko změny okolností.</w:t>
      </w:r>
    </w:p>
    <w:p w14:paraId="7C322D3E" w14:textId="77777777" w:rsidR="001D6D7E" w:rsidRPr="002B076D" w:rsidRDefault="001D6D7E" w:rsidP="002B076D">
      <w:pPr>
        <w:pStyle w:val="Odstavecseseznamem"/>
        <w:widowControl w:val="0"/>
        <w:suppressAutoHyphens w:val="0"/>
        <w:ind w:left="709"/>
        <w:jc w:val="both"/>
        <w:rPr>
          <w:rFonts w:ascii="Franklin Gothic Book" w:hAnsi="Franklin Gothic Book" w:cs="Arial"/>
          <w:sz w:val="22"/>
          <w:szCs w:val="22"/>
        </w:rPr>
      </w:pPr>
    </w:p>
    <w:p w14:paraId="2BFEA154" w14:textId="2A15E410" w:rsidR="001D6D7E" w:rsidRPr="002B076D" w:rsidRDefault="001D6D7E" w:rsidP="002B076D">
      <w:pPr>
        <w:pStyle w:val="Odstavecseseznamem"/>
        <w:widowControl w:val="0"/>
        <w:numPr>
          <w:ilvl w:val="3"/>
          <w:numId w:val="15"/>
        </w:numPr>
        <w:tabs>
          <w:tab w:val="clear" w:pos="2880"/>
        </w:tabs>
        <w:suppressAutoHyphens w:val="0"/>
        <w:ind w:left="709"/>
        <w:jc w:val="both"/>
        <w:rPr>
          <w:rFonts w:ascii="Franklin Gothic Book" w:hAnsi="Franklin Gothic Book" w:cs="Arial"/>
          <w:sz w:val="22"/>
          <w:szCs w:val="22"/>
        </w:rPr>
      </w:pPr>
      <w:r w:rsidRPr="002B076D">
        <w:rPr>
          <w:rFonts w:ascii="Franklin Gothic Book" w:hAnsi="Franklin Gothic Book" w:cs="Arial"/>
          <w:sz w:val="22"/>
          <w:szCs w:val="22"/>
        </w:rPr>
        <w:t xml:space="preserve">V </w:t>
      </w:r>
      <w:r w:rsidR="002B076D">
        <w:rPr>
          <w:rFonts w:ascii="Franklin Gothic Book" w:hAnsi="Franklin Gothic Book" w:cs="Arial"/>
          <w:sz w:val="22"/>
          <w:szCs w:val="22"/>
        </w:rPr>
        <w:t>p</w:t>
      </w:r>
      <w:r w:rsidRPr="002B076D">
        <w:rPr>
          <w:rFonts w:ascii="Franklin Gothic Book" w:hAnsi="Franklin Gothic Book" w:cs="Arial"/>
          <w:sz w:val="22"/>
          <w:szCs w:val="22"/>
        </w:rPr>
        <w:t>řípadě, že se některé ustanovení Smlouvy či Dílčí smlouvy stane neplatným, zůstávají ostatní ustanovení i nadále v platnosti, ledaže právní předpis stanoví jinak. Obdobně se posoudí vliv na ostatní ustanovení Smlouvy, ukáže-li se některé ustanovení Smlouvy zdánlivým (nicotným).</w:t>
      </w:r>
    </w:p>
    <w:p w14:paraId="627FEC74" w14:textId="77777777" w:rsidR="001D6D7E" w:rsidRPr="002B076D" w:rsidRDefault="001D6D7E" w:rsidP="002B076D">
      <w:pPr>
        <w:pStyle w:val="Odstavecseseznamem"/>
        <w:widowControl w:val="0"/>
        <w:suppressAutoHyphens w:val="0"/>
        <w:ind w:left="709"/>
        <w:jc w:val="both"/>
        <w:rPr>
          <w:rFonts w:ascii="Franklin Gothic Book" w:hAnsi="Franklin Gothic Book" w:cs="Arial"/>
          <w:sz w:val="22"/>
          <w:szCs w:val="22"/>
        </w:rPr>
      </w:pPr>
    </w:p>
    <w:p w14:paraId="609F0F48" w14:textId="77777777" w:rsidR="001D6D7E" w:rsidRPr="002B076D" w:rsidRDefault="001D6D7E" w:rsidP="002B076D">
      <w:pPr>
        <w:pStyle w:val="Odstavecseseznamem"/>
        <w:widowControl w:val="0"/>
        <w:numPr>
          <w:ilvl w:val="3"/>
          <w:numId w:val="15"/>
        </w:numPr>
        <w:tabs>
          <w:tab w:val="clear" w:pos="2880"/>
        </w:tabs>
        <w:suppressAutoHyphens w:val="0"/>
        <w:ind w:left="709"/>
        <w:jc w:val="both"/>
        <w:rPr>
          <w:rFonts w:ascii="Franklin Gothic Book" w:hAnsi="Franklin Gothic Book" w:cs="Arial"/>
          <w:sz w:val="22"/>
          <w:szCs w:val="22"/>
        </w:rPr>
      </w:pPr>
      <w:r w:rsidRPr="002B076D">
        <w:rPr>
          <w:rFonts w:ascii="Franklin Gothic Book" w:hAnsi="Franklin Gothic Book" w:cs="Arial"/>
          <w:sz w:val="22"/>
          <w:szCs w:val="22"/>
        </w:rPr>
        <w:t xml:space="preserve">Tato Smlouva je vyhotovena ve dvou stejnopisech, z nichž každý z účastníků této Smlouvy obdrží po jednom vyhotovení.  </w:t>
      </w:r>
    </w:p>
    <w:p w14:paraId="511A21A2" w14:textId="77777777" w:rsidR="001D6D7E" w:rsidRPr="002B076D" w:rsidRDefault="001D6D7E" w:rsidP="002B076D">
      <w:pPr>
        <w:pStyle w:val="Odstavecseseznamem"/>
        <w:widowControl w:val="0"/>
        <w:suppressAutoHyphens w:val="0"/>
        <w:ind w:left="709"/>
        <w:jc w:val="both"/>
        <w:rPr>
          <w:rFonts w:ascii="Franklin Gothic Book" w:hAnsi="Franklin Gothic Book" w:cs="Arial"/>
          <w:sz w:val="22"/>
          <w:szCs w:val="22"/>
        </w:rPr>
      </w:pPr>
    </w:p>
    <w:p w14:paraId="728933F1" w14:textId="77777777" w:rsidR="001D6D7E" w:rsidRPr="002B076D" w:rsidRDefault="001D6D7E" w:rsidP="002B076D">
      <w:pPr>
        <w:pStyle w:val="Odstavecseseznamem"/>
        <w:widowControl w:val="0"/>
        <w:numPr>
          <w:ilvl w:val="3"/>
          <w:numId w:val="15"/>
        </w:numPr>
        <w:tabs>
          <w:tab w:val="clear" w:pos="2880"/>
        </w:tabs>
        <w:suppressAutoHyphens w:val="0"/>
        <w:ind w:left="709"/>
        <w:jc w:val="both"/>
        <w:rPr>
          <w:rFonts w:ascii="Franklin Gothic Book" w:hAnsi="Franklin Gothic Book" w:cs="Arial"/>
          <w:sz w:val="22"/>
          <w:szCs w:val="22"/>
        </w:rPr>
      </w:pPr>
      <w:r w:rsidRPr="002B076D">
        <w:rPr>
          <w:rFonts w:ascii="Franklin Gothic Book" w:hAnsi="Franklin Gothic Book" w:cs="Arial"/>
          <w:sz w:val="22"/>
          <w:szCs w:val="22"/>
        </w:rPr>
        <w:t>Nedílnou součástí této Smlouvy jsou následující přílohy:</w:t>
      </w:r>
    </w:p>
    <w:p w14:paraId="149A9A91" w14:textId="77777777" w:rsidR="001D6D7E" w:rsidRDefault="001D6D7E" w:rsidP="001D6D7E">
      <w:pPr>
        <w:widowControl w:val="0"/>
        <w:ind w:left="709"/>
        <w:rPr>
          <w:rFonts w:ascii="Franklin Gothic Book" w:hAnsi="Franklin Gothic Book"/>
          <w:sz w:val="22"/>
          <w:szCs w:val="22"/>
        </w:rPr>
      </w:pPr>
      <w:r w:rsidRPr="00CE5858">
        <w:rPr>
          <w:rFonts w:ascii="Franklin Gothic Book" w:hAnsi="Franklin Gothic Book"/>
          <w:sz w:val="22"/>
          <w:szCs w:val="22"/>
          <w:u w:val="single"/>
        </w:rPr>
        <w:t>Příloha č. 1</w:t>
      </w:r>
      <w:r w:rsidRPr="00CE5858">
        <w:rPr>
          <w:rFonts w:ascii="Franklin Gothic Book" w:hAnsi="Franklin Gothic Book"/>
          <w:sz w:val="22"/>
          <w:szCs w:val="22"/>
        </w:rPr>
        <w:t>:</w:t>
      </w:r>
      <w:r w:rsidRPr="00CE5858">
        <w:rPr>
          <w:rFonts w:ascii="Franklin Gothic Book" w:hAnsi="Franklin Gothic Book"/>
          <w:sz w:val="22"/>
          <w:szCs w:val="22"/>
        </w:rPr>
        <w:tab/>
        <w:t>Specifikace kancelářských potřeb</w:t>
      </w:r>
      <w:r>
        <w:rPr>
          <w:rFonts w:ascii="Franklin Gothic Book" w:hAnsi="Franklin Gothic Book"/>
          <w:sz w:val="22"/>
          <w:szCs w:val="22"/>
        </w:rPr>
        <w:t xml:space="preserve"> </w:t>
      </w:r>
    </w:p>
    <w:p w14:paraId="0A286374" w14:textId="77777777" w:rsidR="001D6D7E" w:rsidRDefault="001D6D7E" w:rsidP="001D6D7E">
      <w:pPr>
        <w:widowControl w:val="0"/>
        <w:ind w:left="709"/>
        <w:rPr>
          <w:rFonts w:ascii="Franklin Gothic Book" w:hAnsi="Franklin Gothic Book"/>
          <w:sz w:val="22"/>
          <w:szCs w:val="22"/>
          <w:u w:val="single"/>
        </w:rPr>
      </w:pPr>
      <w:r w:rsidRPr="00CE5858">
        <w:rPr>
          <w:rFonts w:ascii="Franklin Gothic Book" w:hAnsi="Franklin Gothic Book"/>
          <w:sz w:val="22"/>
          <w:szCs w:val="22"/>
          <w:u w:val="single"/>
        </w:rPr>
        <w:lastRenderedPageBreak/>
        <w:t>Příloha č. 2</w:t>
      </w:r>
      <w:r w:rsidRPr="00CE5858">
        <w:rPr>
          <w:rFonts w:ascii="Franklin Gothic Book" w:hAnsi="Franklin Gothic Book"/>
          <w:sz w:val="22"/>
          <w:szCs w:val="22"/>
        </w:rPr>
        <w:t>:</w:t>
      </w:r>
      <w:r w:rsidRPr="00CE5858">
        <w:rPr>
          <w:rFonts w:ascii="Franklin Gothic Book" w:hAnsi="Franklin Gothic Book"/>
          <w:sz w:val="22"/>
          <w:szCs w:val="22"/>
        </w:rPr>
        <w:tab/>
        <w:t>Výše slevy z katalogových cen</w:t>
      </w:r>
      <w:r>
        <w:rPr>
          <w:rFonts w:ascii="Franklin Gothic Book" w:hAnsi="Franklin Gothic Book"/>
          <w:sz w:val="22"/>
          <w:szCs w:val="22"/>
          <w:u w:val="single"/>
        </w:rPr>
        <w:t xml:space="preserve"> </w:t>
      </w:r>
    </w:p>
    <w:p w14:paraId="12B809B0" w14:textId="77777777" w:rsidR="001D6D7E" w:rsidRDefault="001D6D7E" w:rsidP="001D6D7E">
      <w:pPr>
        <w:widowControl w:val="0"/>
        <w:tabs>
          <w:tab w:val="left" w:pos="709"/>
        </w:tabs>
        <w:ind w:left="709" w:hanging="425"/>
        <w:rPr>
          <w:rFonts w:ascii="Franklin Gothic Book" w:hAnsi="Franklin Gothic Book"/>
          <w:sz w:val="22"/>
          <w:szCs w:val="22"/>
          <w:highlight w:val="yellow"/>
        </w:rPr>
      </w:pPr>
    </w:p>
    <w:p w14:paraId="39585D49" w14:textId="77777777" w:rsidR="001D6D7E" w:rsidRDefault="001D6D7E" w:rsidP="002B076D">
      <w:pPr>
        <w:pStyle w:val="Odstavecseseznamem"/>
        <w:widowControl w:val="0"/>
        <w:numPr>
          <w:ilvl w:val="3"/>
          <w:numId w:val="15"/>
        </w:numPr>
        <w:tabs>
          <w:tab w:val="clear" w:pos="2880"/>
        </w:tabs>
        <w:suppressAutoHyphens w:val="0"/>
        <w:ind w:left="709"/>
        <w:jc w:val="both"/>
        <w:rPr>
          <w:rFonts w:ascii="Franklin Gothic Book" w:hAnsi="Franklin Gothic Book" w:cs="Arial"/>
          <w:sz w:val="22"/>
          <w:szCs w:val="22"/>
        </w:rPr>
      </w:pPr>
      <w:r>
        <w:rPr>
          <w:rFonts w:ascii="Franklin Gothic Book" w:hAnsi="Franklin Gothic Book" w:cs="Arial"/>
          <w:sz w:val="22"/>
          <w:szCs w:val="22"/>
        </w:rPr>
        <w:t xml:space="preserve">Smluvní strany sjednávají, že práva a povinnosti z této Smlouvy, ani tuto smlouvu jako celek, nelze postoupit či převést bez předchozího písemného souhlasu druhé Smluvní strany na třetí osobu. Za písemnou formu se nepovažuje emailová korespondence. </w:t>
      </w:r>
    </w:p>
    <w:p w14:paraId="0DFF83C7" w14:textId="77777777" w:rsidR="001D6D7E" w:rsidRDefault="001D6D7E" w:rsidP="002B076D">
      <w:pPr>
        <w:pStyle w:val="Odstavecseseznamem"/>
        <w:widowControl w:val="0"/>
        <w:suppressAutoHyphens w:val="0"/>
        <w:ind w:left="709"/>
        <w:jc w:val="both"/>
        <w:rPr>
          <w:rFonts w:ascii="Franklin Gothic Book" w:hAnsi="Franklin Gothic Book" w:cs="Arial"/>
          <w:sz w:val="22"/>
          <w:szCs w:val="22"/>
        </w:rPr>
      </w:pPr>
    </w:p>
    <w:p w14:paraId="1E6F1CFF" w14:textId="77777777" w:rsidR="001D6D7E" w:rsidRDefault="001D6D7E" w:rsidP="002B076D">
      <w:pPr>
        <w:pStyle w:val="Odstavecseseznamem"/>
        <w:widowControl w:val="0"/>
        <w:numPr>
          <w:ilvl w:val="3"/>
          <w:numId w:val="15"/>
        </w:numPr>
        <w:tabs>
          <w:tab w:val="clear" w:pos="2880"/>
        </w:tabs>
        <w:suppressAutoHyphens w:val="0"/>
        <w:ind w:left="709"/>
        <w:jc w:val="both"/>
        <w:rPr>
          <w:rFonts w:ascii="Franklin Gothic Book" w:hAnsi="Franklin Gothic Book" w:cs="Arial"/>
          <w:sz w:val="22"/>
          <w:szCs w:val="22"/>
        </w:rPr>
      </w:pPr>
      <w:r w:rsidRPr="002B076D">
        <w:rPr>
          <w:rFonts w:ascii="Franklin Gothic Book" w:hAnsi="Franklin Gothic Book" w:cs="Arial"/>
          <w:sz w:val="22"/>
          <w:szCs w:val="22"/>
        </w:rPr>
        <w:t xml:space="preserve">Smluvní strany této Smlouvy po jejím přečtení potvrzují, že její obsah, závazky, prohlášení, práva a povinnosti odpovídají jejich pravé, vážné a svobodné vůli, a že Smlouva byla uzavřena po vzájemném projednání. </w:t>
      </w:r>
    </w:p>
    <w:p w14:paraId="27B822DA" w14:textId="77777777" w:rsidR="001D6D7E" w:rsidRDefault="001D6D7E" w:rsidP="001D6D7E">
      <w:pPr>
        <w:widowControl w:val="0"/>
        <w:tabs>
          <w:tab w:val="left" w:pos="709"/>
        </w:tabs>
        <w:suppressAutoHyphens w:val="0"/>
        <w:ind w:hanging="425"/>
        <w:jc w:val="both"/>
        <w:rPr>
          <w:rFonts w:ascii="Franklin Gothic Book" w:hAnsi="Franklin Gothic Book" w:cs="Arial"/>
          <w:sz w:val="22"/>
          <w:szCs w:val="22"/>
          <w:highlight w:val="yellow"/>
        </w:rPr>
      </w:pPr>
    </w:p>
    <w:p w14:paraId="5E1DD238" w14:textId="77777777" w:rsidR="001D6D7E" w:rsidRDefault="001D6D7E" w:rsidP="001D6D7E">
      <w:pPr>
        <w:widowControl w:val="0"/>
        <w:tabs>
          <w:tab w:val="left" w:pos="709"/>
        </w:tabs>
        <w:suppressAutoHyphens w:val="0"/>
        <w:ind w:hanging="425"/>
        <w:jc w:val="both"/>
        <w:rPr>
          <w:rFonts w:ascii="Franklin Gothic Book" w:hAnsi="Franklin Gothic Book" w:cs="Arial"/>
          <w:sz w:val="22"/>
          <w:szCs w:val="22"/>
          <w:highlight w:val="yellow"/>
        </w:rPr>
      </w:pPr>
    </w:p>
    <w:p w14:paraId="3916A40F" w14:textId="77777777" w:rsidR="001D6D7E" w:rsidRDefault="001D6D7E" w:rsidP="001D6D7E">
      <w:pPr>
        <w:tabs>
          <w:tab w:val="left" w:pos="540"/>
        </w:tabs>
        <w:ind w:left="540" w:hanging="540"/>
        <w:jc w:val="both"/>
        <w:rPr>
          <w:rFonts w:ascii="Franklin Gothic Book" w:hAnsi="Franklin Gothic Book" w:cs="Arial"/>
          <w:sz w:val="22"/>
          <w:szCs w:val="22"/>
          <w:highlight w:val="yellow"/>
        </w:rPr>
      </w:pPr>
    </w:p>
    <w:p w14:paraId="34A094A3" w14:textId="77777777" w:rsidR="001D6D7E" w:rsidRDefault="001D6D7E" w:rsidP="001D6D7E">
      <w:pPr>
        <w:tabs>
          <w:tab w:val="left" w:pos="540"/>
        </w:tabs>
        <w:ind w:left="540" w:hanging="540"/>
        <w:jc w:val="both"/>
        <w:rPr>
          <w:rFonts w:ascii="Franklin Gothic Book" w:hAnsi="Franklin Gothic Book" w:cs="Arial"/>
          <w:sz w:val="22"/>
          <w:szCs w:val="22"/>
          <w:highlight w:val="yellow"/>
        </w:rPr>
      </w:pPr>
    </w:p>
    <w:p w14:paraId="0F730C1B" w14:textId="77777777" w:rsidR="001D6D7E" w:rsidRDefault="001D6D7E" w:rsidP="001D6D7E">
      <w:pPr>
        <w:pStyle w:val="Standard"/>
        <w:spacing w:after="0"/>
        <w:ind w:left="540"/>
        <w:jc w:val="both"/>
        <w:rPr>
          <w:rFonts w:ascii="Franklin Gothic Book" w:hAnsi="Franklin Gothic Book" w:cs="Arial"/>
          <w:szCs w:val="24"/>
          <w:highlight w:val="yellow"/>
        </w:rPr>
      </w:pPr>
    </w:p>
    <w:p w14:paraId="4BA427F2" w14:textId="77777777" w:rsidR="001D6D7E" w:rsidRDefault="001D6D7E" w:rsidP="001D6D7E">
      <w:pPr>
        <w:pStyle w:val="Standard"/>
        <w:spacing w:after="0"/>
        <w:jc w:val="both"/>
        <w:rPr>
          <w:rFonts w:ascii="Franklin Gothic Book" w:hAnsi="Franklin Gothic Book" w:cs="Arial"/>
          <w:szCs w:val="24"/>
          <w:highlight w:val="yellow"/>
        </w:rPr>
      </w:pPr>
    </w:p>
    <w:tbl>
      <w:tblPr>
        <w:tblW w:w="0" w:type="auto"/>
        <w:tblLayout w:type="fixed"/>
        <w:tblLook w:val="04A0" w:firstRow="1" w:lastRow="0" w:firstColumn="1" w:lastColumn="0" w:noHBand="0" w:noVBand="1"/>
      </w:tblPr>
      <w:tblGrid>
        <w:gridCol w:w="4605"/>
        <w:gridCol w:w="4606"/>
      </w:tblGrid>
      <w:tr w:rsidR="001D6D7E" w14:paraId="26391857" w14:textId="77777777" w:rsidTr="001D6D7E">
        <w:tc>
          <w:tcPr>
            <w:tcW w:w="4605" w:type="dxa"/>
          </w:tcPr>
          <w:p w14:paraId="739D5B55" w14:textId="77777777" w:rsidR="001D6D7E" w:rsidRDefault="001D6D7E">
            <w:pPr>
              <w:pStyle w:val="Standard"/>
              <w:snapToGrid w:val="0"/>
              <w:spacing w:after="0"/>
              <w:jc w:val="both"/>
              <w:rPr>
                <w:rFonts w:ascii="Franklin Gothic Book" w:hAnsi="Franklin Gothic Book" w:cs="Arial"/>
                <w:szCs w:val="24"/>
              </w:rPr>
            </w:pPr>
            <w:r>
              <w:rPr>
                <w:rFonts w:ascii="Franklin Gothic Book" w:hAnsi="Franklin Gothic Book" w:cs="Arial"/>
                <w:szCs w:val="24"/>
              </w:rPr>
              <w:t>V …………………</w:t>
            </w:r>
            <w:proofErr w:type="gramStart"/>
            <w:r>
              <w:rPr>
                <w:rFonts w:ascii="Franklin Gothic Book" w:hAnsi="Franklin Gothic Book" w:cs="Arial"/>
                <w:szCs w:val="24"/>
              </w:rPr>
              <w:t>…….</w:t>
            </w:r>
            <w:proofErr w:type="gramEnd"/>
            <w:r>
              <w:rPr>
                <w:rFonts w:ascii="Franklin Gothic Book" w:hAnsi="Franklin Gothic Book" w:cs="Arial"/>
                <w:szCs w:val="24"/>
              </w:rPr>
              <w:t>. dne ...................</w:t>
            </w:r>
          </w:p>
          <w:p w14:paraId="76C5C5B6" w14:textId="77777777" w:rsidR="001D6D7E" w:rsidRDefault="001D6D7E">
            <w:pPr>
              <w:pStyle w:val="Standard"/>
              <w:spacing w:after="0"/>
              <w:jc w:val="both"/>
              <w:rPr>
                <w:rFonts w:ascii="Franklin Gothic Book" w:hAnsi="Franklin Gothic Book" w:cs="Arial"/>
                <w:szCs w:val="24"/>
              </w:rPr>
            </w:pPr>
          </w:p>
          <w:p w14:paraId="1C3EBE72" w14:textId="77777777" w:rsidR="001D6D7E" w:rsidRDefault="001D6D7E">
            <w:pPr>
              <w:pStyle w:val="Standard"/>
              <w:spacing w:after="0"/>
              <w:jc w:val="both"/>
              <w:rPr>
                <w:rFonts w:ascii="Franklin Gothic Book" w:hAnsi="Franklin Gothic Book" w:cs="Arial"/>
                <w:szCs w:val="24"/>
              </w:rPr>
            </w:pPr>
          </w:p>
          <w:p w14:paraId="2E1CE179" w14:textId="77777777" w:rsidR="001D6D7E" w:rsidRDefault="001D6D7E">
            <w:pPr>
              <w:pStyle w:val="Standard"/>
              <w:spacing w:after="0"/>
              <w:jc w:val="both"/>
              <w:rPr>
                <w:rFonts w:ascii="Franklin Gothic Book" w:hAnsi="Franklin Gothic Book" w:cs="Arial"/>
                <w:szCs w:val="24"/>
              </w:rPr>
            </w:pPr>
          </w:p>
          <w:p w14:paraId="2502B26E" w14:textId="77777777" w:rsidR="001D6D7E" w:rsidRDefault="001D6D7E">
            <w:pPr>
              <w:pStyle w:val="Standard"/>
              <w:spacing w:after="0"/>
              <w:jc w:val="both"/>
              <w:rPr>
                <w:rFonts w:ascii="Franklin Gothic Book" w:hAnsi="Franklin Gothic Book" w:cs="Arial"/>
                <w:szCs w:val="24"/>
              </w:rPr>
            </w:pPr>
          </w:p>
        </w:tc>
        <w:tc>
          <w:tcPr>
            <w:tcW w:w="4606" w:type="dxa"/>
            <w:hideMark/>
          </w:tcPr>
          <w:p w14:paraId="7383E6C5" w14:textId="77777777" w:rsidR="001D6D7E" w:rsidRDefault="001D6D7E">
            <w:pPr>
              <w:pStyle w:val="Zkladntextodsazen31"/>
              <w:snapToGrid w:val="0"/>
              <w:ind w:left="0"/>
              <w:rPr>
                <w:rFonts w:ascii="Franklin Gothic Book" w:hAnsi="Franklin Gothic Book" w:cs="Arial"/>
              </w:rPr>
            </w:pPr>
            <w:r>
              <w:rPr>
                <w:rFonts w:ascii="Franklin Gothic Book" w:hAnsi="Franklin Gothic Book" w:cs="Arial"/>
              </w:rPr>
              <w:t>V Praze dne ....................</w:t>
            </w:r>
          </w:p>
        </w:tc>
      </w:tr>
      <w:tr w:rsidR="001D6D7E" w14:paraId="7D4AA2F7" w14:textId="77777777" w:rsidTr="001D6D7E">
        <w:tc>
          <w:tcPr>
            <w:tcW w:w="4605" w:type="dxa"/>
            <w:hideMark/>
          </w:tcPr>
          <w:p w14:paraId="77679659" w14:textId="77777777" w:rsidR="001D6D7E" w:rsidRDefault="001D6D7E">
            <w:pPr>
              <w:pStyle w:val="Zkladntextodsazen31"/>
              <w:snapToGrid w:val="0"/>
              <w:rPr>
                <w:rFonts w:ascii="Franklin Gothic Book" w:hAnsi="Franklin Gothic Book" w:cs="Arial"/>
              </w:rPr>
            </w:pPr>
            <w:r>
              <w:rPr>
                <w:rFonts w:ascii="Franklin Gothic Book" w:hAnsi="Franklin Gothic Book" w:cs="Arial"/>
              </w:rPr>
              <w:t xml:space="preserve">   ________________________</w:t>
            </w:r>
          </w:p>
        </w:tc>
        <w:tc>
          <w:tcPr>
            <w:tcW w:w="4606" w:type="dxa"/>
            <w:hideMark/>
          </w:tcPr>
          <w:p w14:paraId="5BFFBEE1" w14:textId="77777777" w:rsidR="001D6D7E" w:rsidRDefault="001D6D7E">
            <w:pPr>
              <w:pStyle w:val="Zkladntextodsazen31"/>
              <w:snapToGrid w:val="0"/>
              <w:rPr>
                <w:rFonts w:ascii="Franklin Gothic Book" w:hAnsi="Franklin Gothic Book" w:cs="Arial"/>
              </w:rPr>
            </w:pPr>
            <w:r>
              <w:rPr>
                <w:rFonts w:ascii="Franklin Gothic Book" w:hAnsi="Franklin Gothic Book" w:cs="Arial"/>
              </w:rPr>
              <w:t>________________________</w:t>
            </w:r>
          </w:p>
        </w:tc>
      </w:tr>
      <w:bookmarkStart w:id="15" w:name="Text8"/>
      <w:tr w:rsidR="001D6D7E" w14:paraId="635F300D" w14:textId="77777777" w:rsidTr="001D6D7E">
        <w:tc>
          <w:tcPr>
            <w:tcW w:w="4605" w:type="dxa"/>
            <w:hideMark/>
          </w:tcPr>
          <w:p w14:paraId="335AC6C8" w14:textId="77777777" w:rsidR="001D6D7E" w:rsidRDefault="001D6D7E">
            <w:pPr>
              <w:pStyle w:val="Zkladntextodsazen31"/>
              <w:tabs>
                <w:tab w:val="left" w:pos="0"/>
              </w:tabs>
              <w:snapToGrid w:val="0"/>
              <w:ind w:left="0"/>
              <w:jc w:val="center"/>
              <w:rPr>
                <w:rFonts w:ascii="Franklin Gothic Book" w:hAnsi="Franklin Gothic Book" w:cs="Arial"/>
                <w:b/>
                <w:color w:val="000000"/>
                <w:spacing w:val="-3"/>
              </w:rPr>
            </w:pPr>
            <w:r>
              <w:fldChar w:fldCharType="begin"/>
            </w:r>
            <w:r>
              <w:rPr>
                <w:rStyle w:val="platne1"/>
                <w:rFonts w:cs="Arial"/>
                <w:b/>
              </w:rPr>
              <w:instrText xml:space="preserve"> FILLIN "Text8"</w:instrText>
            </w:r>
            <w:r>
              <w:fldChar w:fldCharType="separate"/>
            </w:r>
            <w:r>
              <w:rPr>
                <w:rStyle w:val="platne1"/>
                <w:rFonts w:cs="Arial"/>
                <w:b/>
              </w:rPr>
              <w:t> </w:t>
            </w:r>
            <w:r>
              <w:rPr>
                <w:rStyle w:val="platne1"/>
                <w:rFonts w:cs="Arial"/>
                <w:b/>
              </w:rPr>
              <w:t> </w:t>
            </w:r>
            <w:r>
              <w:rPr>
                <w:rStyle w:val="platne1"/>
                <w:rFonts w:cs="Arial"/>
                <w:b/>
              </w:rPr>
              <w:t> </w:t>
            </w:r>
            <w:r>
              <w:rPr>
                <w:rStyle w:val="platne1"/>
                <w:rFonts w:cs="Arial"/>
                <w:b/>
              </w:rPr>
              <w:t> </w:t>
            </w:r>
            <w:r>
              <w:rPr>
                <w:rStyle w:val="platne1"/>
                <w:rFonts w:cs="Arial"/>
                <w:b/>
              </w:rPr>
              <w:t> </w:t>
            </w:r>
            <w:r>
              <w:fldChar w:fldCharType="end"/>
            </w:r>
            <w:bookmarkEnd w:id="15"/>
          </w:p>
        </w:tc>
        <w:tc>
          <w:tcPr>
            <w:tcW w:w="4606" w:type="dxa"/>
            <w:hideMark/>
          </w:tcPr>
          <w:p w14:paraId="3C88B39C" w14:textId="77777777" w:rsidR="001D6D7E" w:rsidRDefault="001D6D7E">
            <w:pPr>
              <w:pStyle w:val="Zkladntextodsazen31"/>
              <w:tabs>
                <w:tab w:val="clear" w:pos="540"/>
                <w:tab w:val="left" w:pos="708"/>
              </w:tabs>
              <w:snapToGrid w:val="0"/>
              <w:ind w:left="435"/>
              <w:jc w:val="center"/>
              <w:rPr>
                <w:rFonts w:ascii="Franklin Gothic Book" w:hAnsi="Franklin Gothic Book" w:cs="Arial"/>
                <w:b/>
                <w:color w:val="000000"/>
                <w:spacing w:val="-3"/>
              </w:rPr>
            </w:pPr>
            <w:r>
              <w:rPr>
                <w:rFonts w:ascii="Franklin Gothic Book" w:hAnsi="Franklin Gothic Book" w:cs="Arial"/>
                <w:b/>
                <w:color w:val="000000"/>
                <w:spacing w:val="-3"/>
              </w:rPr>
              <w:t xml:space="preserve">Fyziologický ústav AV ČR, </w:t>
            </w:r>
            <w:proofErr w:type="spellStart"/>
            <w:r>
              <w:rPr>
                <w:rFonts w:ascii="Franklin Gothic Book" w:hAnsi="Franklin Gothic Book" w:cs="Arial"/>
                <w:b/>
                <w:color w:val="000000"/>
                <w:spacing w:val="-3"/>
              </w:rPr>
              <w:t>v.v.i</w:t>
            </w:r>
            <w:proofErr w:type="spellEnd"/>
            <w:r>
              <w:rPr>
                <w:rFonts w:ascii="Franklin Gothic Book" w:hAnsi="Franklin Gothic Book" w:cs="Arial"/>
                <w:b/>
                <w:color w:val="000000"/>
                <w:spacing w:val="-3"/>
              </w:rPr>
              <w:t>.</w:t>
            </w:r>
          </w:p>
        </w:tc>
      </w:tr>
      <w:bookmarkStart w:id="16" w:name="Text9"/>
      <w:tr w:rsidR="001D6D7E" w14:paraId="54BBDBEA" w14:textId="77777777" w:rsidTr="001D6D7E">
        <w:tc>
          <w:tcPr>
            <w:tcW w:w="4605" w:type="dxa"/>
            <w:hideMark/>
          </w:tcPr>
          <w:p w14:paraId="55C34E65" w14:textId="77777777" w:rsidR="001D6D7E" w:rsidRDefault="001D6D7E">
            <w:pPr>
              <w:pStyle w:val="Zkladntextodsazen31"/>
              <w:snapToGrid w:val="0"/>
              <w:ind w:left="0"/>
              <w:jc w:val="center"/>
              <w:rPr>
                <w:rFonts w:ascii="Franklin Gothic Book" w:hAnsi="Franklin Gothic Book" w:cs="Arial"/>
                <w:color w:val="000000"/>
              </w:rPr>
            </w:pPr>
            <w:r>
              <w:fldChar w:fldCharType="begin"/>
            </w:r>
            <w:r>
              <w:rPr>
                <w:rStyle w:val="platne1"/>
                <w:rFonts w:cs="Arial"/>
              </w:rPr>
              <w:instrText xml:space="preserve"> FILLIN "Text9"</w:instrText>
            </w:r>
            <w:r>
              <w:fldChar w:fldCharType="separate"/>
            </w:r>
            <w:r>
              <w:rPr>
                <w:rStyle w:val="platne1"/>
                <w:rFonts w:cs="Arial"/>
              </w:rPr>
              <w:t> </w:t>
            </w:r>
            <w:r>
              <w:rPr>
                <w:rStyle w:val="platne1"/>
                <w:rFonts w:cs="Arial"/>
              </w:rPr>
              <w:t> </w:t>
            </w:r>
            <w:r>
              <w:rPr>
                <w:rStyle w:val="platne1"/>
                <w:rFonts w:cs="Arial"/>
              </w:rPr>
              <w:t> </w:t>
            </w:r>
            <w:r>
              <w:rPr>
                <w:rStyle w:val="platne1"/>
                <w:rFonts w:cs="Arial"/>
              </w:rPr>
              <w:t> </w:t>
            </w:r>
            <w:r>
              <w:rPr>
                <w:rStyle w:val="platne1"/>
                <w:rFonts w:cs="Arial"/>
              </w:rPr>
              <w:t> </w:t>
            </w:r>
            <w:r>
              <w:fldChar w:fldCharType="end"/>
            </w:r>
            <w:bookmarkEnd w:id="16"/>
          </w:p>
        </w:tc>
        <w:tc>
          <w:tcPr>
            <w:tcW w:w="4606" w:type="dxa"/>
            <w:hideMark/>
          </w:tcPr>
          <w:p w14:paraId="40A35334" w14:textId="04B7F2AD" w:rsidR="001D6D7E" w:rsidRDefault="009E25A8">
            <w:pPr>
              <w:pStyle w:val="Zkladntextodsazen31"/>
              <w:snapToGrid w:val="0"/>
              <w:jc w:val="center"/>
              <w:rPr>
                <w:rFonts w:ascii="Franklin Gothic Book" w:hAnsi="Franklin Gothic Book" w:cs="Arial"/>
                <w:color w:val="000000"/>
              </w:rPr>
            </w:pPr>
            <w:r>
              <w:rPr>
                <w:rFonts w:ascii="Franklin Gothic Book" w:hAnsi="Franklin Gothic Book" w:cs="Arial"/>
                <w:color w:val="000000"/>
              </w:rPr>
              <w:t>RNDr. Ondřej Kuda, Ph.D.</w:t>
            </w:r>
            <w:r w:rsidR="001D6D7E">
              <w:rPr>
                <w:rFonts w:ascii="Franklin Gothic Book" w:hAnsi="Franklin Gothic Book" w:cs="Arial"/>
                <w:color w:val="000000"/>
              </w:rPr>
              <w:t>, ředitel</w:t>
            </w:r>
          </w:p>
        </w:tc>
      </w:tr>
      <w:tr w:rsidR="001D6D7E" w14:paraId="2C86FA0D" w14:textId="77777777" w:rsidTr="001D6D7E">
        <w:tc>
          <w:tcPr>
            <w:tcW w:w="4605" w:type="dxa"/>
            <w:hideMark/>
          </w:tcPr>
          <w:p w14:paraId="45F07AAC" w14:textId="77777777" w:rsidR="001D6D7E" w:rsidRDefault="001D6D7E">
            <w:pPr>
              <w:pStyle w:val="Zkladntextodsazen31"/>
              <w:snapToGrid w:val="0"/>
              <w:ind w:left="0"/>
              <w:jc w:val="center"/>
              <w:rPr>
                <w:rFonts w:ascii="Franklin Gothic Book" w:hAnsi="Franklin Gothic Book" w:cs="Arial"/>
                <w:i/>
              </w:rPr>
            </w:pPr>
            <w:r>
              <w:rPr>
                <w:rFonts w:ascii="Franklin Gothic Book" w:hAnsi="Franklin Gothic Book" w:cs="Arial"/>
                <w:i/>
              </w:rPr>
              <w:t>Prodávající</w:t>
            </w:r>
          </w:p>
        </w:tc>
        <w:tc>
          <w:tcPr>
            <w:tcW w:w="4606" w:type="dxa"/>
            <w:hideMark/>
          </w:tcPr>
          <w:p w14:paraId="359EEA15" w14:textId="77777777" w:rsidR="001D6D7E" w:rsidRDefault="001D6D7E">
            <w:pPr>
              <w:pStyle w:val="Zkladntextodsazen31"/>
              <w:snapToGrid w:val="0"/>
              <w:jc w:val="center"/>
              <w:rPr>
                <w:rFonts w:ascii="Franklin Gothic Book" w:hAnsi="Franklin Gothic Book" w:cs="Arial"/>
                <w:i/>
              </w:rPr>
            </w:pPr>
            <w:r>
              <w:rPr>
                <w:rFonts w:ascii="Franklin Gothic Book" w:hAnsi="Franklin Gothic Book" w:cs="Arial"/>
                <w:i/>
              </w:rPr>
              <w:t>Kupující</w:t>
            </w:r>
          </w:p>
        </w:tc>
      </w:tr>
    </w:tbl>
    <w:p w14:paraId="51339711" w14:textId="77777777" w:rsidR="001D6D7E" w:rsidRDefault="001D6D7E" w:rsidP="001D6D7E"/>
    <w:p w14:paraId="28AFDAB8" w14:textId="77777777" w:rsidR="007647C4" w:rsidRDefault="007647C4"/>
    <w:sectPr w:rsidR="007647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9728B" w14:textId="77777777" w:rsidR="00695C5A" w:rsidRDefault="00695C5A" w:rsidP="006553CD">
      <w:r>
        <w:separator/>
      </w:r>
    </w:p>
  </w:endnote>
  <w:endnote w:type="continuationSeparator" w:id="0">
    <w:p w14:paraId="4AFE204C" w14:textId="77777777" w:rsidR="00695C5A" w:rsidRDefault="00695C5A" w:rsidP="00655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7A364" w14:textId="77777777" w:rsidR="00695C5A" w:rsidRDefault="00695C5A" w:rsidP="006553CD">
      <w:r>
        <w:separator/>
      </w:r>
    </w:p>
  </w:footnote>
  <w:footnote w:type="continuationSeparator" w:id="0">
    <w:p w14:paraId="2DE87CC1" w14:textId="77777777" w:rsidR="00695C5A" w:rsidRDefault="00695C5A" w:rsidP="00655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2"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11"/>
    <w:multiLevelType w:val="singleLevel"/>
    <w:tmpl w:val="00000011"/>
    <w:name w:val="WW8Num17"/>
    <w:lvl w:ilvl="0">
      <w:start w:val="1"/>
      <w:numFmt w:val="decimal"/>
      <w:lvlText w:val="%1."/>
      <w:lvlJc w:val="left"/>
      <w:pPr>
        <w:tabs>
          <w:tab w:val="num" w:pos="720"/>
        </w:tabs>
        <w:ind w:left="720" w:hanging="360"/>
      </w:pPr>
    </w:lvl>
  </w:abstractNum>
  <w:abstractNum w:abstractNumId="4" w15:restartNumberingAfterBreak="0">
    <w:nsid w:val="08571D17"/>
    <w:multiLevelType w:val="multilevel"/>
    <w:tmpl w:val="84ECFA66"/>
    <w:lvl w:ilvl="0">
      <w:start w:val="1"/>
      <w:numFmt w:val="bullet"/>
      <w:lvlText w:val="-"/>
      <w:lvlJc w:val="left"/>
      <w:pPr>
        <w:tabs>
          <w:tab w:val="num" w:pos="720"/>
        </w:tabs>
        <w:ind w:left="720" w:hanging="360"/>
      </w:pPr>
      <w:rPr>
        <w:rFonts w:ascii="Franklin Gothic Book" w:eastAsia="Times New Roman" w:hAnsi="Franklin Gothic Book" w:cs="Arial" w:hint="default"/>
      </w:r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C2C237D"/>
    <w:multiLevelType w:val="multilevel"/>
    <w:tmpl w:val="1012F466"/>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2841149"/>
    <w:multiLevelType w:val="multilevel"/>
    <w:tmpl w:val="1012F466"/>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20FB6A36"/>
    <w:multiLevelType w:val="multilevel"/>
    <w:tmpl w:val="1012F466"/>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469060E"/>
    <w:multiLevelType w:val="multilevel"/>
    <w:tmpl w:val="8EAE40F0"/>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b w:val="0"/>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F732F0F"/>
    <w:multiLevelType w:val="multilevel"/>
    <w:tmpl w:val="1628499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Franklin Gothic Book" w:hAnsi="Franklin Gothic Book" w:hint="default"/>
        <w:b w:val="0"/>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A0D5B29"/>
    <w:multiLevelType w:val="multilevel"/>
    <w:tmpl w:val="1012F466"/>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1FD6A8E"/>
    <w:multiLevelType w:val="multilevel"/>
    <w:tmpl w:val="8EAE40F0"/>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b w:val="0"/>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73DC14D7"/>
    <w:multiLevelType w:val="multilevel"/>
    <w:tmpl w:val="1012F466"/>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5AF0E12"/>
    <w:multiLevelType w:val="hybridMultilevel"/>
    <w:tmpl w:val="24625038"/>
    <w:lvl w:ilvl="0" w:tplc="04050017">
      <w:start w:val="1"/>
      <w:numFmt w:val="lowerLetter"/>
      <w:lvlText w:val="%1)"/>
      <w:lvlJc w:val="left"/>
      <w:pPr>
        <w:ind w:left="720" w:hanging="360"/>
      </w:pPr>
    </w:lvl>
    <w:lvl w:ilvl="1" w:tplc="F8C08B14">
      <w:start w:val="1"/>
      <w:numFmt w:val="bullet"/>
      <w:lvlText w:val="-"/>
      <w:lvlJc w:val="left"/>
      <w:pPr>
        <w:ind w:left="1440" w:hanging="360"/>
      </w:pPr>
      <w:rPr>
        <w:rFonts w:ascii="Franklin Gothic Book" w:eastAsia="Times New Roman" w:hAnsi="Franklin Gothic Book"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5301409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5624880">
    <w:abstractNumId w:val="1"/>
    <w:lvlOverride w:ilvl="0">
      <w:startOverride w:val="1"/>
    </w:lvlOverride>
  </w:num>
  <w:num w:numId="3" w16cid:durableId="113840132">
    <w:abstractNumId w:val="3"/>
    <w:lvlOverride w:ilvl="0">
      <w:startOverride w:val="1"/>
    </w:lvlOverride>
  </w:num>
  <w:num w:numId="4" w16cid:durableId="18787392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91213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36450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21629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873577">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02819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9935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470456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8271143">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1876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81293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257481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D7E"/>
    <w:rsid w:val="00013025"/>
    <w:rsid w:val="00060019"/>
    <w:rsid w:val="000D7898"/>
    <w:rsid w:val="000E2BC0"/>
    <w:rsid w:val="001D6D7E"/>
    <w:rsid w:val="002B076D"/>
    <w:rsid w:val="002D1E3F"/>
    <w:rsid w:val="003224E0"/>
    <w:rsid w:val="00334E70"/>
    <w:rsid w:val="00340F74"/>
    <w:rsid w:val="003E4F2D"/>
    <w:rsid w:val="00417FEA"/>
    <w:rsid w:val="006553CD"/>
    <w:rsid w:val="00695C5A"/>
    <w:rsid w:val="006F092A"/>
    <w:rsid w:val="00721E65"/>
    <w:rsid w:val="007449E3"/>
    <w:rsid w:val="00750484"/>
    <w:rsid w:val="007647C4"/>
    <w:rsid w:val="0079291B"/>
    <w:rsid w:val="007B5AB1"/>
    <w:rsid w:val="007E0C51"/>
    <w:rsid w:val="008148E3"/>
    <w:rsid w:val="008A19C0"/>
    <w:rsid w:val="008F6442"/>
    <w:rsid w:val="00900980"/>
    <w:rsid w:val="00964EBE"/>
    <w:rsid w:val="0098120E"/>
    <w:rsid w:val="009E25A8"/>
    <w:rsid w:val="00B836E0"/>
    <w:rsid w:val="00CD6BA2"/>
    <w:rsid w:val="00CE5858"/>
    <w:rsid w:val="00F413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AE8E2"/>
  <w15:chartTrackingRefBased/>
  <w15:docId w15:val="{B22E4074-8542-42E6-8A96-51175A18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D6D7E"/>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Nadpis1">
    <w:name w:val="heading 1"/>
    <w:basedOn w:val="Normln"/>
    <w:next w:val="Normln"/>
    <w:link w:val="Nadpis1Char"/>
    <w:uiPriority w:val="9"/>
    <w:qFormat/>
    <w:rsid w:val="001D6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semiHidden/>
    <w:unhideWhenUsed/>
    <w:qFormat/>
    <w:rsid w:val="001D6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semiHidden/>
    <w:unhideWhenUsed/>
    <w:qFormat/>
    <w:rsid w:val="001D6D7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D6D7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D6D7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semiHidden/>
    <w:unhideWhenUsed/>
    <w:qFormat/>
    <w:rsid w:val="001D6D7E"/>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D6D7E"/>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D6D7E"/>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D6D7E"/>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6D7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semiHidden/>
    <w:rsid w:val="001D6D7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semiHidden/>
    <w:rsid w:val="001D6D7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D6D7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D6D7E"/>
    <w:rPr>
      <w:rFonts w:eastAsiaTheme="majorEastAsia" w:cstheme="majorBidi"/>
      <w:color w:val="0F4761" w:themeColor="accent1" w:themeShade="BF"/>
    </w:rPr>
  </w:style>
  <w:style w:type="character" w:customStyle="1" w:styleId="Nadpis6Char">
    <w:name w:val="Nadpis 6 Char"/>
    <w:basedOn w:val="Standardnpsmoodstavce"/>
    <w:link w:val="Nadpis6"/>
    <w:semiHidden/>
    <w:rsid w:val="001D6D7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D6D7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D6D7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D6D7E"/>
    <w:rPr>
      <w:rFonts w:eastAsiaTheme="majorEastAsia" w:cstheme="majorBidi"/>
      <w:color w:val="272727" w:themeColor="text1" w:themeTint="D8"/>
    </w:rPr>
  </w:style>
  <w:style w:type="paragraph" w:styleId="Nzev">
    <w:name w:val="Title"/>
    <w:basedOn w:val="Normln"/>
    <w:next w:val="Normln"/>
    <w:link w:val="NzevChar"/>
    <w:qFormat/>
    <w:rsid w:val="001D6D7E"/>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1D6D7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D6D7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D6D7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D6D7E"/>
    <w:pPr>
      <w:spacing w:before="160"/>
      <w:jc w:val="center"/>
    </w:pPr>
    <w:rPr>
      <w:i/>
      <w:iCs/>
      <w:color w:val="404040" w:themeColor="text1" w:themeTint="BF"/>
    </w:rPr>
  </w:style>
  <w:style w:type="character" w:customStyle="1" w:styleId="CittChar">
    <w:name w:val="Citát Char"/>
    <w:basedOn w:val="Standardnpsmoodstavce"/>
    <w:link w:val="Citt"/>
    <w:uiPriority w:val="29"/>
    <w:rsid w:val="001D6D7E"/>
    <w:rPr>
      <w:i/>
      <w:iCs/>
      <w:color w:val="404040" w:themeColor="text1" w:themeTint="BF"/>
    </w:rPr>
  </w:style>
  <w:style w:type="paragraph" w:styleId="Odstavecseseznamem">
    <w:name w:val="List Paragraph"/>
    <w:basedOn w:val="Normln"/>
    <w:uiPriority w:val="34"/>
    <w:qFormat/>
    <w:rsid w:val="001D6D7E"/>
    <w:pPr>
      <w:ind w:left="720"/>
      <w:contextualSpacing/>
    </w:pPr>
  </w:style>
  <w:style w:type="character" w:styleId="Zdraznnintenzivn">
    <w:name w:val="Intense Emphasis"/>
    <w:basedOn w:val="Standardnpsmoodstavce"/>
    <w:uiPriority w:val="21"/>
    <w:qFormat/>
    <w:rsid w:val="001D6D7E"/>
    <w:rPr>
      <w:i/>
      <w:iCs/>
      <w:color w:val="0F4761" w:themeColor="accent1" w:themeShade="BF"/>
    </w:rPr>
  </w:style>
  <w:style w:type="paragraph" w:styleId="Vrazncitt">
    <w:name w:val="Intense Quote"/>
    <w:basedOn w:val="Normln"/>
    <w:next w:val="Normln"/>
    <w:link w:val="VrazncittChar"/>
    <w:uiPriority w:val="30"/>
    <w:qFormat/>
    <w:rsid w:val="001D6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D6D7E"/>
    <w:rPr>
      <w:i/>
      <w:iCs/>
      <w:color w:val="0F4761" w:themeColor="accent1" w:themeShade="BF"/>
    </w:rPr>
  </w:style>
  <w:style w:type="character" w:styleId="Odkazintenzivn">
    <w:name w:val="Intense Reference"/>
    <w:basedOn w:val="Standardnpsmoodstavce"/>
    <w:uiPriority w:val="32"/>
    <w:qFormat/>
    <w:rsid w:val="001D6D7E"/>
    <w:rPr>
      <w:b/>
      <w:bCs/>
      <w:smallCaps/>
      <w:color w:val="0F4761" w:themeColor="accent1" w:themeShade="BF"/>
      <w:spacing w:val="5"/>
    </w:rPr>
  </w:style>
  <w:style w:type="paragraph" w:styleId="Zkladntext">
    <w:name w:val="Body Text"/>
    <w:basedOn w:val="Normln"/>
    <w:link w:val="ZkladntextChar"/>
    <w:semiHidden/>
    <w:unhideWhenUsed/>
    <w:rsid w:val="001D6D7E"/>
    <w:pPr>
      <w:jc w:val="both"/>
    </w:pPr>
    <w:rPr>
      <w:szCs w:val="20"/>
    </w:rPr>
  </w:style>
  <w:style w:type="character" w:customStyle="1" w:styleId="ZkladntextChar">
    <w:name w:val="Základní text Char"/>
    <w:basedOn w:val="Standardnpsmoodstavce"/>
    <w:link w:val="Zkladntext"/>
    <w:semiHidden/>
    <w:rsid w:val="001D6D7E"/>
    <w:rPr>
      <w:rFonts w:ascii="Times New Roman" w:eastAsia="Times New Roman" w:hAnsi="Times New Roman" w:cs="Times New Roman"/>
      <w:kern w:val="0"/>
      <w:sz w:val="24"/>
      <w:szCs w:val="20"/>
      <w:lang w:eastAsia="ar-SA"/>
      <w14:ligatures w14:val="none"/>
    </w:rPr>
  </w:style>
  <w:style w:type="paragraph" w:customStyle="1" w:styleId="Standard">
    <w:name w:val="Standard"/>
    <w:basedOn w:val="Normln"/>
    <w:rsid w:val="001D6D7E"/>
    <w:pPr>
      <w:spacing w:after="240"/>
    </w:pPr>
    <w:rPr>
      <w:szCs w:val="20"/>
    </w:rPr>
  </w:style>
  <w:style w:type="paragraph" w:customStyle="1" w:styleId="Zkladntext21">
    <w:name w:val="Základní text 21"/>
    <w:basedOn w:val="Normln"/>
    <w:rsid w:val="001D6D7E"/>
    <w:pPr>
      <w:jc w:val="both"/>
    </w:pPr>
    <w:rPr>
      <w:i/>
      <w:iCs/>
    </w:rPr>
  </w:style>
  <w:style w:type="paragraph" w:customStyle="1" w:styleId="Zkladntextodsazen31">
    <w:name w:val="Základní text odsazený 31"/>
    <w:basedOn w:val="Normln"/>
    <w:rsid w:val="001D6D7E"/>
    <w:pPr>
      <w:tabs>
        <w:tab w:val="left" w:pos="540"/>
      </w:tabs>
      <w:ind w:left="540"/>
      <w:jc w:val="both"/>
    </w:pPr>
  </w:style>
  <w:style w:type="character" w:customStyle="1" w:styleId="platne1">
    <w:name w:val="platne1"/>
    <w:basedOn w:val="Standardnpsmoodstavce"/>
    <w:rsid w:val="001D6D7E"/>
  </w:style>
  <w:style w:type="paragraph" w:styleId="Zhlav">
    <w:name w:val="header"/>
    <w:basedOn w:val="Normln"/>
    <w:link w:val="ZhlavChar"/>
    <w:uiPriority w:val="99"/>
    <w:unhideWhenUsed/>
    <w:rsid w:val="006553CD"/>
    <w:pPr>
      <w:tabs>
        <w:tab w:val="center" w:pos="4536"/>
        <w:tab w:val="right" w:pos="9072"/>
      </w:tabs>
    </w:pPr>
  </w:style>
  <w:style w:type="character" w:customStyle="1" w:styleId="ZhlavChar">
    <w:name w:val="Záhlaví Char"/>
    <w:basedOn w:val="Standardnpsmoodstavce"/>
    <w:link w:val="Zhlav"/>
    <w:uiPriority w:val="99"/>
    <w:rsid w:val="006553CD"/>
    <w:rPr>
      <w:rFonts w:ascii="Times New Roman" w:eastAsia="Times New Roman" w:hAnsi="Times New Roman" w:cs="Times New Roman"/>
      <w:kern w:val="0"/>
      <w:sz w:val="24"/>
      <w:szCs w:val="24"/>
      <w:lang w:eastAsia="ar-SA"/>
      <w14:ligatures w14:val="none"/>
    </w:rPr>
  </w:style>
  <w:style w:type="paragraph" w:styleId="Zpat">
    <w:name w:val="footer"/>
    <w:basedOn w:val="Normln"/>
    <w:link w:val="ZpatChar"/>
    <w:uiPriority w:val="99"/>
    <w:unhideWhenUsed/>
    <w:rsid w:val="006553CD"/>
    <w:pPr>
      <w:tabs>
        <w:tab w:val="center" w:pos="4536"/>
        <w:tab w:val="right" w:pos="9072"/>
      </w:tabs>
    </w:pPr>
  </w:style>
  <w:style w:type="character" w:customStyle="1" w:styleId="ZpatChar">
    <w:name w:val="Zápatí Char"/>
    <w:basedOn w:val="Standardnpsmoodstavce"/>
    <w:link w:val="Zpat"/>
    <w:uiPriority w:val="99"/>
    <w:rsid w:val="006553CD"/>
    <w:rPr>
      <w:rFonts w:ascii="Times New Roman" w:eastAsia="Times New Roman" w:hAnsi="Times New Roman" w:cs="Times New Roman"/>
      <w:kern w:val="0"/>
      <w:sz w:val="24"/>
      <w:szCs w:val="24"/>
      <w:lang w:eastAsia="ar-SA"/>
      <w14:ligatures w14:val="none"/>
    </w:rPr>
  </w:style>
  <w:style w:type="character" w:styleId="Odkaznakoment">
    <w:name w:val="annotation reference"/>
    <w:basedOn w:val="Standardnpsmoodstavce"/>
    <w:uiPriority w:val="99"/>
    <w:semiHidden/>
    <w:unhideWhenUsed/>
    <w:rsid w:val="00750484"/>
    <w:rPr>
      <w:sz w:val="16"/>
      <w:szCs w:val="16"/>
    </w:rPr>
  </w:style>
  <w:style w:type="paragraph" w:styleId="Textkomente">
    <w:name w:val="annotation text"/>
    <w:basedOn w:val="Normln"/>
    <w:link w:val="TextkomenteChar"/>
    <w:uiPriority w:val="99"/>
    <w:unhideWhenUsed/>
    <w:rsid w:val="00750484"/>
    <w:rPr>
      <w:sz w:val="20"/>
      <w:szCs w:val="20"/>
    </w:rPr>
  </w:style>
  <w:style w:type="character" w:customStyle="1" w:styleId="TextkomenteChar">
    <w:name w:val="Text komentáře Char"/>
    <w:basedOn w:val="Standardnpsmoodstavce"/>
    <w:link w:val="Textkomente"/>
    <w:uiPriority w:val="99"/>
    <w:rsid w:val="00750484"/>
    <w:rPr>
      <w:rFonts w:ascii="Times New Roman" w:eastAsia="Times New Roman" w:hAnsi="Times New Roman" w:cs="Times New Roman"/>
      <w:kern w:val="0"/>
      <w:sz w:val="20"/>
      <w:szCs w:val="20"/>
      <w:lang w:eastAsia="ar-SA"/>
      <w14:ligatures w14:val="none"/>
    </w:rPr>
  </w:style>
  <w:style w:type="paragraph" w:styleId="Pedmtkomente">
    <w:name w:val="annotation subject"/>
    <w:basedOn w:val="Textkomente"/>
    <w:next w:val="Textkomente"/>
    <w:link w:val="PedmtkomenteChar"/>
    <w:uiPriority w:val="99"/>
    <w:semiHidden/>
    <w:unhideWhenUsed/>
    <w:rsid w:val="00750484"/>
    <w:rPr>
      <w:b/>
      <w:bCs/>
    </w:rPr>
  </w:style>
  <w:style w:type="character" w:customStyle="1" w:styleId="PedmtkomenteChar">
    <w:name w:val="Předmět komentáře Char"/>
    <w:basedOn w:val="TextkomenteChar"/>
    <w:link w:val="Pedmtkomente"/>
    <w:uiPriority w:val="99"/>
    <w:semiHidden/>
    <w:rsid w:val="00750484"/>
    <w:rPr>
      <w:rFonts w:ascii="Times New Roman" w:eastAsia="Times New Roman" w:hAnsi="Times New Roman" w:cs="Times New Roman"/>
      <w:b/>
      <w:bCs/>
      <w:kern w:val="0"/>
      <w:sz w:val="20"/>
      <w:szCs w:val="20"/>
      <w:lang w:eastAsia="ar-SA"/>
      <w14:ligatures w14:val="none"/>
    </w:rPr>
  </w:style>
  <w:style w:type="paragraph" w:styleId="Textbubliny">
    <w:name w:val="Balloon Text"/>
    <w:basedOn w:val="Normln"/>
    <w:link w:val="TextbublinyChar"/>
    <w:uiPriority w:val="99"/>
    <w:semiHidden/>
    <w:unhideWhenUsed/>
    <w:rsid w:val="0079291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291B"/>
    <w:rPr>
      <w:rFonts w:ascii="Segoe UI" w:eastAsia="Times New Roman" w:hAnsi="Segoe UI" w:cs="Segoe UI"/>
      <w:kern w:val="0"/>
      <w:sz w:val="18"/>
      <w:szCs w:val="18"/>
      <w:lang w:eastAsia="ar-SA"/>
      <w14:ligatures w14:val="none"/>
    </w:rPr>
  </w:style>
  <w:style w:type="paragraph" w:styleId="Normlnweb">
    <w:name w:val="Normal (Web)"/>
    <w:basedOn w:val="Normln"/>
    <w:uiPriority w:val="99"/>
    <w:semiHidden/>
    <w:unhideWhenUsed/>
    <w:rsid w:val="002D1E3F"/>
    <w:pPr>
      <w:suppressAutoHyphens w:val="0"/>
      <w:spacing w:before="100" w:beforeAutospacing="1" w:after="100" w:afterAutospacing="1"/>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37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11</Pages>
  <Words>3749</Words>
  <Characters>22125</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Háblová</dc:creator>
  <cp:keywords/>
  <dc:description/>
  <cp:lastModifiedBy>Uhrová Kateřina</cp:lastModifiedBy>
  <cp:revision>2</cp:revision>
  <dcterms:created xsi:type="dcterms:W3CDTF">2026-04-14T12:09:00Z</dcterms:created>
  <dcterms:modified xsi:type="dcterms:W3CDTF">2026-04-14T12:09:00Z</dcterms:modified>
</cp:coreProperties>
</file>